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EF38E" w14:textId="77777777" w:rsidR="004948B3" w:rsidRPr="00AC39D6" w:rsidRDefault="004948B3" w:rsidP="00324CC7">
      <w:pPr>
        <w:tabs>
          <w:tab w:val="left" w:pos="567"/>
        </w:tabs>
        <w:ind w:firstLine="567"/>
        <w:jc w:val="both"/>
        <w:rPr>
          <w:rFonts w:ascii="Arial" w:hAnsi="Arial" w:cs="Arial"/>
          <w:color w:val="000000" w:themeColor="text1"/>
          <w:sz w:val="20"/>
          <w:szCs w:val="20"/>
        </w:rPr>
      </w:pPr>
    </w:p>
    <w:p w14:paraId="03B4CDD9" w14:textId="77777777" w:rsidR="008A11DF" w:rsidRPr="00AC39D6" w:rsidRDefault="008A11DF" w:rsidP="008A11DF">
      <w:pPr>
        <w:ind w:firstLine="357"/>
        <w:jc w:val="both"/>
        <w:rPr>
          <w:rFonts w:ascii="Arial" w:hAnsi="Arial" w:cs="Arial"/>
          <w:color w:val="000000" w:themeColor="text1"/>
          <w:sz w:val="20"/>
          <w:szCs w:val="20"/>
        </w:rPr>
      </w:pPr>
    </w:p>
    <w:p w14:paraId="4A499FB3" w14:textId="77777777" w:rsidR="008A11DF" w:rsidRDefault="008A11DF" w:rsidP="008A11DF">
      <w:pPr>
        <w:ind w:firstLine="540"/>
        <w:jc w:val="center"/>
        <w:rPr>
          <w:rFonts w:asciiTheme="minorHAnsi" w:hAnsiTheme="minorHAnsi" w:cstheme="minorHAnsi"/>
          <w:color w:val="000000" w:themeColor="text1"/>
          <w:sz w:val="20"/>
          <w:szCs w:val="20"/>
        </w:rPr>
      </w:pPr>
      <w:r w:rsidRPr="003E2CFD">
        <w:rPr>
          <w:rFonts w:eastAsia="Times New Roman" w:cs="Calibri"/>
          <w:noProof/>
          <w:lang w:eastAsia="lt-LT"/>
        </w:rPr>
        <w:drawing>
          <wp:inline distT="0" distB="0" distL="0" distR="0" wp14:anchorId="2D32CA7F" wp14:editId="108F257C">
            <wp:extent cx="828675" cy="542925"/>
            <wp:effectExtent l="0" t="0" r="9525" b="9525"/>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8675" cy="542925"/>
                    </a:xfrm>
                    <a:prstGeom prst="rect">
                      <a:avLst/>
                    </a:prstGeom>
                    <a:noFill/>
                    <a:ln>
                      <a:noFill/>
                    </a:ln>
                  </pic:spPr>
                </pic:pic>
              </a:graphicData>
            </a:graphic>
          </wp:inline>
        </w:drawing>
      </w:r>
    </w:p>
    <w:p w14:paraId="058073C4" w14:textId="77777777" w:rsidR="008A11DF" w:rsidRDefault="008A11DF" w:rsidP="008A11DF">
      <w:pPr>
        <w:ind w:firstLine="540"/>
        <w:jc w:val="center"/>
        <w:rPr>
          <w:rFonts w:asciiTheme="minorHAnsi" w:hAnsiTheme="minorHAnsi" w:cstheme="minorHAnsi"/>
          <w:color w:val="000000" w:themeColor="text1"/>
          <w:sz w:val="20"/>
          <w:szCs w:val="20"/>
        </w:rPr>
      </w:pPr>
    </w:p>
    <w:p w14:paraId="2BE5E299" w14:textId="77777777" w:rsidR="008A11DF" w:rsidRPr="005111D8" w:rsidRDefault="008A11DF" w:rsidP="008A11DF">
      <w:pPr>
        <w:jc w:val="center"/>
        <w:rPr>
          <w:rFonts w:cstheme="minorHAnsi"/>
          <w:b/>
        </w:rPr>
      </w:pPr>
      <w:r>
        <w:rPr>
          <w:rFonts w:cstheme="minorHAnsi"/>
          <w:b/>
        </w:rPr>
        <w:t>AKCINĖ BENDROVĖ</w:t>
      </w:r>
      <w:r w:rsidRPr="005111D8">
        <w:rPr>
          <w:rFonts w:cstheme="minorHAnsi"/>
          <w:b/>
        </w:rPr>
        <w:t xml:space="preserve"> „ORO NAVIGACIJA“</w:t>
      </w:r>
    </w:p>
    <w:p w14:paraId="3174D870" w14:textId="77777777" w:rsidR="00252535" w:rsidRPr="00AC39D6" w:rsidRDefault="00252535" w:rsidP="00324CC7">
      <w:pPr>
        <w:ind w:firstLine="357"/>
        <w:jc w:val="both"/>
        <w:rPr>
          <w:rFonts w:ascii="Arial" w:hAnsi="Arial" w:cs="Arial"/>
          <w:color w:val="000000" w:themeColor="text1"/>
          <w:sz w:val="20"/>
          <w:szCs w:val="20"/>
        </w:rPr>
      </w:pPr>
    </w:p>
    <w:p w14:paraId="0C8D8A16" w14:textId="77777777" w:rsidR="008A11DF" w:rsidRDefault="008A11DF" w:rsidP="00D06B68">
      <w:pPr>
        <w:ind w:firstLine="540"/>
        <w:jc w:val="both"/>
        <w:rPr>
          <w:rFonts w:asciiTheme="minorHAnsi" w:hAnsiTheme="minorHAnsi" w:cstheme="minorHAnsi"/>
          <w:color w:val="000000" w:themeColor="text1"/>
        </w:rPr>
      </w:pPr>
    </w:p>
    <w:p w14:paraId="5F6CBC10" w14:textId="77777777" w:rsidR="0028697C" w:rsidRDefault="0028697C" w:rsidP="0028697C">
      <w:pPr>
        <w:spacing w:before="240"/>
        <w:jc w:val="center"/>
        <w:rPr>
          <w:rFonts w:cstheme="minorHAnsi"/>
          <w:b/>
          <w:bCs/>
        </w:rPr>
      </w:pPr>
      <w:r w:rsidRPr="0032294F">
        <w:rPr>
          <w:rFonts w:cstheme="minorHAnsi"/>
          <w:b/>
          <w:bCs/>
        </w:rPr>
        <w:t>KVIETIMAS Į RINKOS KONSULTACIJĄ</w:t>
      </w:r>
    </w:p>
    <w:p w14:paraId="6977A965" w14:textId="4E2B8405" w:rsidR="0028697C" w:rsidRPr="00CF4D3C" w:rsidRDefault="0028697C" w:rsidP="0028697C">
      <w:pPr>
        <w:spacing w:before="240"/>
        <w:jc w:val="center"/>
        <w:rPr>
          <w:rFonts w:cstheme="minorHAnsi"/>
        </w:rPr>
      </w:pPr>
      <w:r w:rsidRPr="00D06372">
        <w:rPr>
          <w:rFonts w:cstheme="minorHAnsi"/>
        </w:rPr>
        <w:t>202</w:t>
      </w:r>
      <w:r w:rsidR="00106577">
        <w:rPr>
          <w:rFonts w:cstheme="minorHAnsi"/>
        </w:rPr>
        <w:t>5</w:t>
      </w:r>
      <w:r w:rsidRPr="00D06372">
        <w:rPr>
          <w:rFonts w:cstheme="minorHAnsi"/>
        </w:rPr>
        <w:t>-</w:t>
      </w:r>
      <w:r w:rsidR="00773D8D">
        <w:rPr>
          <w:rFonts w:cstheme="minorHAnsi"/>
        </w:rPr>
        <w:t>0</w:t>
      </w:r>
      <w:r w:rsidR="00B1344B">
        <w:rPr>
          <w:rFonts w:cstheme="minorHAnsi"/>
        </w:rPr>
        <w:t>9</w:t>
      </w:r>
      <w:r w:rsidRPr="00D06372">
        <w:rPr>
          <w:rFonts w:cstheme="minorHAnsi"/>
        </w:rPr>
        <w:t>-</w:t>
      </w:r>
      <w:r w:rsidR="00B1344B">
        <w:rPr>
          <w:rFonts w:cstheme="minorHAnsi"/>
        </w:rPr>
        <w:t>1</w:t>
      </w:r>
      <w:r w:rsidR="00E254BF">
        <w:rPr>
          <w:rFonts w:cstheme="minorHAnsi"/>
        </w:rPr>
        <w:t>9</w:t>
      </w:r>
    </w:p>
    <w:p w14:paraId="2EAA8400" w14:textId="77777777" w:rsidR="0028697C" w:rsidRPr="0032294F" w:rsidRDefault="0028697C" w:rsidP="0028697C">
      <w:pPr>
        <w:jc w:val="center"/>
        <w:rPr>
          <w:rFonts w:cstheme="minorHAnsi"/>
          <w:b/>
          <w:bCs/>
        </w:rPr>
      </w:pPr>
    </w:p>
    <w:p w14:paraId="5E96B496" w14:textId="5E55D86C" w:rsidR="0028697C" w:rsidRPr="001177EC" w:rsidRDefault="0028697C" w:rsidP="006334C9">
      <w:pPr>
        <w:tabs>
          <w:tab w:val="left" w:pos="993"/>
        </w:tabs>
        <w:ind w:firstLine="709"/>
        <w:jc w:val="both"/>
        <w:rPr>
          <w:rFonts w:cstheme="minorHAnsi"/>
        </w:rPr>
      </w:pPr>
      <w:r>
        <w:rPr>
          <w:rFonts w:cstheme="minorHAnsi"/>
        </w:rPr>
        <w:t>AB</w:t>
      </w:r>
      <w:r w:rsidRPr="001177EC">
        <w:rPr>
          <w:rFonts w:cstheme="minorHAnsi"/>
        </w:rPr>
        <w:t xml:space="preserve"> „</w:t>
      </w:r>
      <w:r>
        <w:rPr>
          <w:rFonts w:cstheme="minorHAnsi"/>
        </w:rPr>
        <w:t>Oro navigacija</w:t>
      </w:r>
      <w:r w:rsidRPr="001177EC">
        <w:rPr>
          <w:rFonts w:cstheme="minorHAnsi"/>
        </w:rPr>
        <w:t>“ (toliau – Perkan</w:t>
      </w:r>
      <w:r>
        <w:rPr>
          <w:rFonts w:cstheme="minorHAnsi"/>
        </w:rPr>
        <w:t>čioji organizacija</w:t>
      </w:r>
      <w:r w:rsidRPr="001177EC">
        <w:rPr>
          <w:rFonts w:cstheme="minorHAnsi"/>
        </w:rPr>
        <w:t xml:space="preserve">), siekdama </w:t>
      </w:r>
      <w:r w:rsidR="00E254BF" w:rsidRPr="00D409A1">
        <w:rPr>
          <w:rFonts w:asciiTheme="minorHAnsi" w:hAnsiTheme="minorHAnsi" w:cstheme="minorHAnsi"/>
        </w:rPr>
        <w:t xml:space="preserve">išsiaiškinti įvairius su </w:t>
      </w:r>
      <w:r w:rsidR="00E254BF" w:rsidRPr="00F34E77">
        <w:rPr>
          <w:rFonts w:eastAsia="Times New Roman" w:cs="Calibri"/>
          <w:b/>
          <w:bCs/>
        </w:rPr>
        <w:t>Techninės priežiūros kompiuterizuotos valdymo sistemos</w:t>
      </w:r>
      <w:r w:rsidR="00E254BF">
        <w:rPr>
          <w:rFonts w:eastAsia="Times New Roman" w:cs="Calibri"/>
          <w:b/>
          <w:bCs/>
        </w:rPr>
        <w:t xml:space="preserve"> (</w:t>
      </w:r>
      <w:r w:rsidR="00E254BF" w:rsidRPr="00282DDE">
        <w:rPr>
          <w:rFonts w:asciiTheme="minorHAnsi" w:hAnsiTheme="minorHAnsi" w:cstheme="minorBidi"/>
          <w:b/>
          <w:bCs/>
        </w:rPr>
        <w:t>skaitmeninio įrankio techninės  priežiūros proceso organizavimui, elektroninių žurnalų įdiegimui</w:t>
      </w:r>
      <w:r w:rsidR="00E254BF">
        <w:rPr>
          <w:rFonts w:eastAsia="Times New Roman" w:cs="Calibri"/>
          <w:b/>
          <w:bCs/>
        </w:rPr>
        <w:t xml:space="preserve">) </w:t>
      </w:r>
      <w:r w:rsidR="00E254BF">
        <w:rPr>
          <w:rFonts w:eastAsia="Times New Roman" w:cs="Calibri"/>
          <w:b/>
          <w:iCs/>
        </w:rPr>
        <w:t xml:space="preserve"> </w:t>
      </w:r>
      <w:r w:rsidR="00E254BF" w:rsidRPr="00B1344B">
        <w:rPr>
          <w:rFonts w:eastAsia="Times New Roman" w:cs="Calibri"/>
          <w:b/>
          <w:iCs/>
          <w:lang w:val="lv-LV"/>
        </w:rPr>
        <w:t>pirkim</w:t>
      </w:r>
      <w:r w:rsidR="00E254BF">
        <w:rPr>
          <w:rFonts w:eastAsia="Times New Roman" w:cs="Calibri"/>
          <w:b/>
          <w:iCs/>
          <w:lang w:val="lv-LV"/>
        </w:rPr>
        <w:t>u</w:t>
      </w:r>
      <w:r w:rsidR="00E254BF" w:rsidRPr="001177EC">
        <w:rPr>
          <w:rFonts w:cstheme="minorHAnsi"/>
        </w:rPr>
        <w:t xml:space="preserve"> (toliau – Pirkimas)</w:t>
      </w:r>
      <w:r w:rsidR="00E254BF">
        <w:rPr>
          <w:rFonts w:cstheme="minorHAnsi"/>
        </w:rPr>
        <w:t xml:space="preserve"> </w:t>
      </w:r>
      <w:r w:rsidR="00E254BF" w:rsidRPr="00D409A1">
        <w:rPr>
          <w:rFonts w:asciiTheme="minorHAnsi" w:hAnsiTheme="minorHAnsi" w:cstheme="minorHAnsi"/>
        </w:rPr>
        <w:t xml:space="preserve">susijusius klausimus, tinkamai pasiruošti </w:t>
      </w:r>
      <w:r w:rsidR="00E254BF">
        <w:rPr>
          <w:rFonts w:asciiTheme="minorHAnsi" w:hAnsiTheme="minorHAnsi" w:cstheme="minorHAnsi"/>
        </w:rPr>
        <w:t>P</w:t>
      </w:r>
      <w:r w:rsidR="00E254BF" w:rsidRPr="00D409A1">
        <w:rPr>
          <w:rFonts w:asciiTheme="minorHAnsi" w:hAnsiTheme="minorHAnsi" w:cstheme="minorHAnsi"/>
        </w:rPr>
        <w:t>irkimui ir jo strategijos parinkimui</w:t>
      </w:r>
      <w:r w:rsidRPr="001177EC">
        <w:rPr>
          <w:rFonts w:cstheme="minorHAnsi"/>
        </w:rPr>
        <w:t xml:space="preserve"> vykdo rinkos konsultaciją ir kviečia rinkos dalyvius (toliau – Dalyvis) aktyviai dalyvauti</w:t>
      </w:r>
      <w:r w:rsidR="00282DDE">
        <w:rPr>
          <w:rFonts w:cstheme="minorHAnsi"/>
        </w:rPr>
        <w:t xml:space="preserve"> ir </w:t>
      </w:r>
      <w:r w:rsidR="00282DDE" w:rsidRPr="00D409A1">
        <w:rPr>
          <w:rFonts w:asciiTheme="minorHAnsi" w:hAnsiTheme="minorHAnsi" w:cstheme="minorHAnsi"/>
          <w:bCs/>
        </w:rPr>
        <w:t xml:space="preserve">atsakyti į </w:t>
      </w:r>
      <w:r w:rsidR="00282DDE">
        <w:rPr>
          <w:rFonts w:asciiTheme="minorHAnsi" w:hAnsiTheme="minorHAnsi" w:cstheme="minorHAnsi"/>
          <w:bCs/>
          <w:lang w:val="en-US"/>
        </w:rPr>
        <w:t xml:space="preserve">1 </w:t>
      </w:r>
      <w:r w:rsidR="00282DDE">
        <w:rPr>
          <w:rFonts w:asciiTheme="minorHAnsi" w:hAnsiTheme="minorHAnsi" w:cstheme="minorHAnsi"/>
          <w:bCs/>
        </w:rPr>
        <w:t>lentelėje</w:t>
      </w:r>
      <w:r w:rsidR="00282DDE" w:rsidRPr="00D409A1">
        <w:rPr>
          <w:rFonts w:asciiTheme="minorHAnsi" w:hAnsiTheme="minorHAnsi" w:cstheme="minorHAnsi"/>
          <w:bCs/>
        </w:rPr>
        <w:t xml:space="preserve"> pateiktus klausimus</w:t>
      </w:r>
      <w:r w:rsidRPr="001177EC">
        <w:rPr>
          <w:rFonts w:cstheme="minorHAnsi"/>
        </w:rPr>
        <w:t xml:space="preserve">. </w:t>
      </w:r>
    </w:p>
    <w:p w14:paraId="569ACE5C" w14:textId="69FCE1B5" w:rsidR="0028697C" w:rsidRPr="001177EC" w:rsidRDefault="0028697C" w:rsidP="0028697C">
      <w:pPr>
        <w:ind w:right="-101" w:firstLine="720"/>
        <w:jc w:val="both"/>
        <w:rPr>
          <w:rFonts w:cstheme="minorHAnsi"/>
        </w:rPr>
      </w:pPr>
      <w:r w:rsidRPr="001177EC">
        <w:rPr>
          <w:rFonts w:cstheme="minorHAnsi"/>
        </w:rPr>
        <w:t xml:space="preserve">Rinkos konsultacija vykdoma Centrinės viešųjų pirkimų informacinės sistemos (toliau – CVP IS) priemonėmis. </w:t>
      </w:r>
      <w:r w:rsidRPr="001177EC">
        <w:rPr>
          <w:rFonts w:cstheme="minorHAnsi"/>
          <w:b/>
          <w:bCs/>
        </w:rPr>
        <w:t xml:space="preserve">Kviečiame Dalyvius susipažinti </w:t>
      </w:r>
      <w:r w:rsidR="00B1344B">
        <w:rPr>
          <w:rFonts w:cstheme="minorHAnsi"/>
          <w:b/>
          <w:bCs/>
        </w:rPr>
        <w:t xml:space="preserve">kartu su </w:t>
      </w:r>
      <w:r w:rsidRPr="001177EC">
        <w:rPr>
          <w:rFonts w:cstheme="minorHAnsi"/>
          <w:b/>
          <w:bCs/>
        </w:rPr>
        <w:t>kvietim</w:t>
      </w:r>
      <w:r w:rsidR="00B1344B">
        <w:rPr>
          <w:rFonts w:cstheme="minorHAnsi"/>
          <w:b/>
          <w:bCs/>
        </w:rPr>
        <w:t>e</w:t>
      </w:r>
      <w:r w:rsidRPr="001177EC">
        <w:rPr>
          <w:rFonts w:cstheme="minorHAnsi"/>
          <w:b/>
          <w:bCs/>
        </w:rPr>
        <w:t xml:space="preserve"> pateikiamais dokumentais ir CVP IS priemonėmis ne vėliau kaip iki CVP IS nurodyto termino pabaigos aktyviai teikti atsakymus į pateiktus klausimus.</w:t>
      </w:r>
      <w:r w:rsidRPr="001177EC">
        <w:rPr>
          <w:rFonts w:cstheme="minorHAnsi"/>
        </w:rPr>
        <w:t xml:space="preserve"> Klausimai, pastabos (siūlymai), gauti pasibaigus CVP IS nurodytam terminui gali būti nenagrinėjami. </w:t>
      </w:r>
      <w:r w:rsidRPr="001177EC">
        <w:rPr>
          <w:rFonts w:cstheme="minorHAnsi"/>
          <w:bCs/>
          <w:lang w:eastAsia="ja-JP"/>
        </w:rPr>
        <w:t>Rinkos konsultacija vykdoma lietuvių kalba.</w:t>
      </w:r>
      <w:r w:rsidRPr="001177EC">
        <w:t xml:space="preserve"> </w:t>
      </w:r>
      <w:r w:rsidRPr="001177EC">
        <w:rPr>
          <w:rFonts w:cstheme="minorHAnsi"/>
          <w:bCs/>
          <w:lang w:eastAsia="ja-JP"/>
        </w:rPr>
        <w:t xml:space="preserve">Klausimai, pastabos ir (ar) pasiūlymai turi būti pateikti: </w:t>
      </w:r>
      <w:r w:rsidRPr="001177EC">
        <w:rPr>
          <w:rFonts w:cstheme="minorHAnsi"/>
          <w:b/>
          <w:lang w:eastAsia="ja-JP"/>
        </w:rPr>
        <w:t>per CVP IS.</w:t>
      </w:r>
    </w:p>
    <w:p w14:paraId="0BEB8088" w14:textId="73EFA1FF" w:rsidR="0028697C" w:rsidRDefault="0028697C" w:rsidP="0028697C">
      <w:pPr>
        <w:ind w:right="-101" w:firstLine="720"/>
        <w:jc w:val="both"/>
        <w:rPr>
          <w:rFonts w:cstheme="minorHAnsi"/>
          <w:u w:val="single"/>
        </w:rPr>
      </w:pPr>
      <w:r w:rsidRPr="001177EC">
        <w:rPr>
          <w:rFonts w:cstheme="minorHAnsi"/>
          <w:u w:val="single"/>
        </w:rPr>
        <w:t>Rinkos konsultacija nėra skelbimas apie Pirkimą ar išankstinis skelbimas apie Pirkimą. Rinkos konsultacijos metu tiekėjai nėra kviečiami teikti pasiūlymus pirkimui, t. y. varžytis dėl pirkimo sutarties sudarymo.</w:t>
      </w:r>
      <w:r w:rsidRPr="001177EC">
        <w:t xml:space="preserve"> </w:t>
      </w:r>
      <w:r w:rsidRPr="001177EC">
        <w:rPr>
          <w:rFonts w:cstheme="minorHAnsi"/>
          <w:u w:val="single"/>
        </w:rPr>
        <w:t>Paskelbti dokumentų projektai nėra galutiniai, jų turinys po rinkos konsultacijos gali keistis.</w:t>
      </w:r>
      <w:r w:rsidR="00E254BF">
        <w:rPr>
          <w:rFonts w:cstheme="minorHAnsi"/>
          <w:u w:val="single"/>
        </w:rPr>
        <w:t xml:space="preserve"> </w:t>
      </w:r>
    </w:p>
    <w:p w14:paraId="68075EB9" w14:textId="77777777" w:rsidR="00E254BF" w:rsidRDefault="00E254BF" w:rsidP="0028697C">
      <w:pPr>
        <w:ind w:right="-101" w:firstLine="720"/>
        <w:jc w:val="both"/>
        <w:rPr>
          <w:rFonts w:cstheme="minorHAnsi"/>
          <w:u w:val="single"/>
        </w:rPr>
      </w:pPr>
    </w:p>
    <w:p w14:paraId="3F1D4F69" w14:textId="05892E6A" w:rsidR="00E254BF" w:rsidRPr="00E254BF" w:rsidRDefault="00E254BF" w:rsidP="0028697C">
      <w:pPr>
        <w:ind w:right="-101" w:firstLine="720"/>
        <w:jc w:val="both"/>
        <w:rPr>
          <w:rFonts w:cstheme="minorHAnsi"/>
          <w:b/>
          <w:u w:val="single"/>
        </w:rPr>
      </w:pPr>
      <w:r w:rsidRPr="00E254BF">
        <w:rPr>
          <w:rFonts w:asciiTheme="minorHAnsi" w:hAnsiTheme="minorHAnsi" w:cstheme="minorHAnsi"/>
          <w:b/>
        </w:rPr>
        <w:t>Pateikdamas informaciją, tiekėjas turi iš anksto nurodyti, kuri jo pateiktos informacijos dalis yra konfidenciali</w:t>
      </w:r>
      <w:r w:rsidRPr="00E254BF">
        <w:rPr>
          <w:rFonts w:asciiTheme="minorHAnsi" w:hAnsiTheme="minorHAnsi" w:cstheme="minorHAnsi"/>
          <w:b/>
        </w:rPr>
        <w:t>.</w:t>
      </w:r>
    </w:p>
    <w:p w14:paraId="64AEA477" w14:textId="77777777" w:rsidR="0028697C" w:rsidRDefault="0028697C" w:rsidP="0028697C">
      <w:pPr>
        <w:ind w:right="-101" w:firstLine="720"/>
        <w:jc w:val="both"/>
        <w:rPr>
          <w:rFonts w:cstheme="minorHAnsi"/>
          <w:b/>
          <w:bCs/>
          <w:sz w:val="20"/>
          <w:szCs w:val="20"/>
        </w:rPr>
      </w:pPr>
    </w:p>
    <w:p w14:paraId="1AE858E0" w14:textId="1139AADC" w:rsidR="0028697C" w:rsidRPr="001177EC" w:rsidRDefault="0028697C" w:rsidP="0028697C">
      <w:pPr>
        <w:ind w:right="-101" w:firstLine="720"/>
        <w:jc w:val="both"/>
        <w:rPr>
          <w:rFonts w:cstheme="minorHAnsi"/>
          <w:b/>
          <w:bCs/>
        </w:rPr>
      </w:pPr>
      <w:r w:rsidRPr="001177EC">
        <w:rPr>
          <w:rFonts w:cstheme="minorHAnsi"/>
          <w:b/>
          <w:bCs/>
        </w:rPr>
        <w:t>Perkančio</w:t>
      </w:r>
      <w:r>
        <w:rPr>
          <w:rFonts w:cstheme="minorHAnsi"/>
          <w:b/>
          <w:bCs/>
        </w:rPr>
        <w:t>sios organizacijos</w:t>
      </w:r>
      <w:r w:rsidRPr="001177EC">
        <w:rPr>
          <w:rFonts w:cstheme="minorHAnsi"/>
          <w:b/>
          <w:bCs/>
        </w:rPr>
        <w:t xml:space="preserve"> tikslai šios rinkos konsultacijos metu:</w:t>
      </w:r>
    </w:p>
    <w:p w14:paraId="5EA65593" w14:textId="77777777" w:rsidR="0028697C" w:rsidRPr="001177EC" w:rsidRDefault="0028697C" w:rsidP="0028697C">
      <w:pPr>
        <w:ind w:right="-101" w:firstLine="720"/>
        <w:jc w:val="both"/>
        <w:rPr>
          <w:rFonts w:cstheme="minorHAnsi"/>
        </w:rPr>
      </w:pPr>
      <w:r w:rsidRPr="001177EC">
        <w:rPr>
          <w:rFonts w:cstheme="minorHAnsi"/>
        </w:rPr>
        <w:t>1. Išsamiai išanalizuoti Pirkimo objekto specifiką, išsiaiškinti įvairius su pirkimo objektu susijusius klausimus ir tinkamai pasirengti pirkimui;</w:t>
      </w:r>
    </w:p>
    <w:p w14:paraId="2E2DDE31" w14:textId="77777777" w:rsidR="0028697C" w:rsidRPr="001177EC" w:rsidRDefault="0028697C" w:rsidP="0028697C">
      <w:pPr>
        <w:ind w:right="-101" w:firstLine="720"/>
        <w:jc w:val="both"/>
        <w:rPr>
          <w:rFonts w:cstheme="minorHAnsi"/>
        </w:rPr>
      </w:pPr>
      <w:r w:rsidRPr="001177EC">
        <w:rPr>
          <w:rFonts w:cstheme="minorHAnsi"/>
        </w:rPr>
        <w:t>2. Sudaryti sąlygas rinkos dalyviams ir kitiems suinteresuotiems asmenims pateikti pastabas, pasiūlymus, klausimus, įžvalgas, rekomendacijas.</w:t>
      </w:r>
    </w:p>
    <w:p w14:paraId="30B1C5F5" w14:textId="77777777" w:rsidR="0028697C" w:rsidRPr="001177EC" w:rsidRDefault="0028697C" w:rsidP="0028697C">
      <w:pPr>
        <w:ind w:right="-101" w:firstLine="720"/>
        <w:jc w:val="both"/>
        <w:rPr>
          <w:rFonts w:cstheme="minorHAnsi"/>
        </w:rPr>
      </w:pPr>
      <w:r w:rsidRPr="001177EC">
        <w:rPr>
          <w:rFonts w:cstheme="minorHAnsi"/>
        </w:rPr>
        <w:t xml:space="preserve">3. Parengti aiškius ir konkurenciją užtikrinančius pirkimo dokumentus, įvertinti realias rinkos galimybes suteikti reikiamas </w:t>
      </w:r>
      <w:r>
        <w:rPr>
          <w:rFonts w:cstheme="minorHAnsi"/>
        </w:rPr>
        <w:t>paslaugas</w:t>
      </w:r>
      <w:r w:rsidRPr="001177EC">
        <w:rPr>
          <w:rFonts w:cstheme="minorHAnsi"/>
        </w:rPr>
        <w:t xml:space="preserve"> gaunant rinkos dalyvių siūlymus.</w:t>
      </w:r>
    </w:p>
    <w:p w14:paraId="2F041EC6" w14:textId="77777777" w:rsidR="0028697C" w:rsidRDefault="0028697C" w:rsidP="0028697C">
      <w:pPr>
        <w:spacing w:before="240" w:after="60"/>
        <w:jc w:val="both"/>
        <w:rPr>
          <w:rFonts w:cstheme="minorHAnsi"/>
          <w:b/>
          <w:lang w:eastAsia="ja-JP"/>
        </w:rPr>
      </w:pPr>
    </w:p>
    <w:p w14:paraId="4C1D5271" w14:textId="77777777" w:rsidR="0028697C" w:rsidRDefault="0028697C" w:rsidP="0028697C">
      <w:pPr>
        <w:spacing w:before="240" w:after="60"/>
        <w:jc w:val="both"/>
        <w:rPr>
          <w:rFonts w:cstheme="minorHAnsi"/>
          <w:b/>
          <w:lang w:eastAsia="ja-JP"/>
        </w:rPr>
      </w:pPr>
    </w:p>
    <w:p w14:paraId="1BF0A1F4" w14:textId="77777777" w:rsidR="0028697C" w:rsidRDefault="0028697C" w:rsidP="0028697C">
      <w:pPr>
        <w:spacing w:before="240" w:after="60"/>
        <w:jc w:val="both"/>
        <w:rPr>
          <w:rFonts w:cstheme="minorHAnsi"/>
          <w:b/>
          <w:lang w:eastAsia="ja-JP"/>
        </w:rPr>
      </w:pPr>
    </w:p>
    <w:p w14:paraId="7981CC81" w14:textId="77777777" w:rsidR="0028697C" w:rsidRDefault="0028697C" w:rsidP="0028697C">
      <w:pPr>
        <w:spacing w:before="240" w:after="60"/>
        <w:jc w:val="both"/>
        <w:rPr>
          <w:rFonts w:cstheme="minorHAnsi"/>
          <w:b/>
          <w:lang w:eastAsia="ja-JP"/>
        </w:rPr>
      </w:pPr>
    </w:p>
    <w:p w14:paraId="038F59EB" w14:textId="77777777" w:rsidR="0028697C" w:rsidRDefault="0028697C" w:rsidP="0028697C">
      <w:pPr>
        <w:spacing w:before="240" w:after="60"/>
        <w:jc w:val="both"/>
        <w:rPr>
          <w:rFonts w:cstheme="minorHAnsi"/>
          <w:b/>
          <w:lang w:eastAsia="ja-JP"/>
        </w:rPr>
      </w:pPr>
    </w:p>
    <w:p w14:paraId="2D7932F6" w14:textId="77777777" w:rsidR="0028697C" w:rsidRDefault="0028697C" w:rsidP="0028697C">
      <w:pPr>
        <w:spacing w:before="240" w:after="60"/>
        <w:jc w:val="both"/>
        <w:rPr>
          <w:rFonts w:cstheme="minorHAnsi"/>
          <w:b/>
          <w:lang w:eastAsia="ja-JP"/>
        </w:rPr>
      </w:pPr>
    </w:p>
    <w:p w14:paraId="1DA4CFC0" w14:textId="77777777" w:rsidR="0028697C" w:rsidRDefault="0028697C" w:rsidP="0028697C">
      <w:pPr>
        <w:spacing w:before="240" w:after="60"/>
        <w:jc w:val="both"/>
        <w:rPr>
          <w:rFonts w:cstheme="minorHAnsi"/>
          <w:b/>
          <w:lang w:eastAsia="ja-JP"/>
        </w:rPr>
      </w:pPr>
    </w:p>
    <w:p w14:paraId="56C2BE0F" w14:textId="77777777" w:rsidR="0028697C" w:rsidRDefault="0028697C" w:rsidP="0028697C">
      <w:pPr>
        <w:spacing w:before="240" w:after="60"/>
        <w:jc w:val="both"/>
        <w:rPr>
          <w:rFonts w:cstheme="minorHAnsi"/>
          <w:b/>
          <w:lang w:eastAsia="ja-JP"/>
        </w:rPr>
      </w:pPr>
    </w:p>
    <w:p w14:paraId="08021FF7" w14:textId="77777777" w:rsidR="0028697C" w:rsidRDefault="0028697C" w:rsidP="0028697C">
      <w:pPr>
        <w:spacing w:before="240" w:after="60"/>
        <w:jc w:val="both"/>
        <w:rPr>
          <w:rFonts w:cstheme="minorHAnsi"/>
          <w:b/>
          <w:lang w:eastAsia="ja-JP"/>
        </w:rPr>
      </w:pPr>
    </w:p>
    <w:p w14:paraId="331F79BC" w14:textId="77777777" w:rsidR="0028697C" w:rsidRDefault="0028697C" w:rsidP="0028697C">
      <w:pPr>
        <w:spacing w:before="240" w:after="60"/>
        <w:jc w:val="both"/>
        <w:rPr>
          <w:rFonts w:cstheme="minorHAnsi"/>
          <w:b/>
          <w:lang w:eastAsia="ja-JP"/>
        </w:rPr>
      </w:pPr>
    </w:p>
    <w:tbl>
      <w:tblPr>
        <w:tblStyle w:val="TableGrid"/>
        <w:tblW w:w="4864" w:type="pct"/>
        <w:tblLook w:val="04A0" w:firstRow="1" w:lastRow="0" w:firstColumn="1" w:lastColumn="0" w:noHBand="0" w:noVBand="1"/>
      </w:tblPr>
      <w:tblGrid>
        <w:gridCol w:w="9918"/>
      </w:tblGrid>
      <w:tr w:rsidR="0028697C" w:rsidRPr="0032294F" w14:paraId="70319EAB" w14:textId="77777777" w:rsidTr="00282DDE">
        <w:tc>
          <w:tcPr>
            <w:tcW w:w="5000" w:type="pct"/>
            <w:tcBorders>
              <w:bottom w:val="dotted" w:sz="4" w:space="0" w:color="auto"/>
            </w:tcBorders>
          </w:tcPr>
          <w:p w14:paraId="3E8E326F" w14:textId="0325BE59" w:rsidR="0028697C" w:rsidRPr="00282DDE" w:rsidRDefault="0028697C" w:rsidP="00282DDE">
            <w:pPr>
              <w:jc w:val="both"/>
              <w:rPr>
                <w:rFonts w:asciiTheme="minorHAnsi" w:hAnsiTheme="minorHAnsi" w:cstheme="minorHAnsi"/>
              </w:rPr>
            </w:pPr>
            <w:r w:rsidRPr="00282DDE">
              <w:rPr>
                <w:rFonts w:asciiTheme="minorHAnsi" w:hAnsiTheme="minorHAnsi" w:cstheme="minorHAnsi"/>
              </w:rPr>
              <w:lastRenderedPageBreak/>
              <w:t>Dalyvio pavadinimas</w:t>
            </w:r>
            <w:r w:rsidR="00282DDE" w:rsidRPr="00282DDE">
              <w:rPr>
                <w:rFonts w:asciiTheme="minorHAnsi" w:hAnsiTheme="minorHAnsi" w:cstheme="minorHAnsi"/>
              </w:rPr>
              <w:t>:</w:t>
            </w:r>
          </w:p>
        </w:tc>
      </w:tr>
      <w:tr w:rsidR="0028697C" w:rsidRPr="0032294F" w14:paraId="4C51A8EF" w14:textId="77777777" w:rsidTr="00282DDE">
        <w:tc>
          <w:tcPr>
            <w:tcW w:w="5000" w:type="pct"/>
            <w:tcBorders>
              <w:top w:val="dotted" w:sz="4" w:space="0" w:color="auto"/>
            </w:tcBorders>
          </w:tcPr>
          <w:p w14:paraId="3AA0F7DD" w14:textId="77777777" w:rsidR="0028697C" w:rsidRPr="0032294F" w:rsidRDefault="0028697C" w:rsidP="00EE5192">
            <w:pPr>
              <w:ind w:left="318"/>
              <w:jc w:val="both"/>
              <w:rPr>
                <w:rFonts w:eastAsia="Times New Roman" w:cstheme="minorHAnsi"/>
                <w:color w:val="000000"/>
                <w:lang w:eastAsia="lt-LT"/>
              </w:rPr>
            </w:pPr>
          </w:p>
        </w:tc>
      </w:tr>
    </w:tbl>
    <w:p w14:paraId="22E219B9" w14:textId="77777777" w:rsidR="00773D8D" w:rsidRDefault="00773D8D" w:rsidP="0028697C">
      <w:pPr>
        <w:jc w:val="both"/>
        <w:rPr>
          <w:rFonts w:eastAsia="Calibri" w:cstheme="minorHAnsi"/>
          <w:b/>
          <w:bCs/>
        </w:rPr>
      </w:pPr>
    </w:p>
    <w:p w14:paraId="3D5ABF7F" w14:textId="38867A97" w:rsidR="00282DDE" w:rsidRDefault="00282DDE" w:rsidP="0028697C">
      <w:pPr>
        <w:jc w:val="both"/>
        <w:rPr>
          <w:rFonts w:eastAsia="SimSun" w:cstheme="minorHAnsi"/>
          <w:b/>
          <w:lang w:eastAsia="ja-JP"/>
        </w:rPr>
      </w:pPr>
      <w:r>
        <w:rPr>
          <w:rFonts w:eastAsia="SimSun" w:cstheme="minorHAnsi"/>
          <w:b/>
          <w:lang w:eastAsia="ja-JP"/>
        </w:rPr>
        <w:t>R</w:t>
      </w:r>
      <w:r w:rsidRPr="0032294F">
        <w:rPr>
          <w:rFonts w:eastAsia="SimSun" w:cstheme="minorHAnsi"/>
          <w:b/>
          <w:lang w:eastAsia="ja-JP"/>
        </w:rPr>
        <w:t>inkos konsultacijos metu siekiama aptarti šiuos klausimus:</w:t>
      </w:r>
    </w:p>
    <w:p w14:paraId="4190DF23" w14:textId="5CFDCB1B" w:rsidR="00282DDE" w:rsidRDefault="00282DDE" w:rsidP="00282DDE">
      <w:pPr>
        <w:ind w:right="282"/>
        <w:jc w:val="right"/>
        <w:rPr>
          <w:rFonts w:eastAsia="SimSun" w:cstheme="minorHAnsi"/>
          <w:b/>
          <w:lang w:eastAsia="ja-JP"/>
        </w:rPr>
      </w:pPr>
      <w:r>
        <w:rPr>
          <w:rFonts w:eastAsia="SimSun" w:cstheme="minorHAnsi"/>
          <w:b/>
          <w:lang w:eastAsia="ja-JP"/>
        </w:rPr>
        <w:t>1 lentelė</w:t>
      </w:r>
    </w:p>
    <w:tbl>
      <w:tblPr>
        <w:tblStyle w:val="TableGrid"/>
        <w:tblW w:w="9918" w:type="dxa"/>
        <w:tblLook w:val="04A0" w:firstRow="1" w:lastRow="0" w:firstColumn="1" w:lastColumn="0" w:noHBand="0" w:noVBand="1"/>
      </w:tblPr>
      <w:tblGrid>
        <w:gridCol w:w="718"/>
        <w:gridCol w:w="3391"/>
        <w:gridCol w:w="5809"/>
      </w:tblGrid>
      <w:tr w:rsidR="00282DDE" w:rsidRPr="00A66FA1" w14:paraId="6214B531" w14:textId="77777777" w:rsidTr="005C6F26">
        <w:tc>
          <w:tcPr>
            <w:tcW w:w="718" w:type="dxa"/>
          </w:tcPr>
          <w:p w14:paraId="3E392529" w14:textId="77777777" w:rsidR="00282DDE" w:rsidRPr="00A66FA1" w:rsidRDefault="00282DDE" w:rsidP="005C6F26">
            <w:pPr>
              <w:tabs>
                <w:tab w:val="left" w:pos="912"/>
              </w:tabs>
              <w:jc w:val="center"/>
              <w:rPr>
                <w:rFonts w:cs="Calibri"/>
                <w:b/>
              </w:rPr>
            </w:pPr>
            <w:r w:rsidRPr="00A66FA1">
              <w:rPr>
                <w:rFonts w:cs="Calibri"/>
                <w:b/>
              </w:rPr>
              <w:t>N</w:t>
            </w:r>
            <w:r>
              <w:rPr>
                <w:rFonts w:cs="Calibri"/>
                <w:b/>
              </w:rPr>
              <w:t>r</w:t>
            </w:r>
            <w:r w:rsidRPr="00A66FA1">
              <w:rPr>
                <w:rFonts w:cs="Calibri"/>
                <w:b/>
              </w:rPr>
              <w:t>.</w:t>
            </w:r>
          </w:p>
        </w:tc>
        <w:tc>
          <w:tcPr>
            <w:tcW w:w="3391" w:type="dxa"/>
          </w:tcPr>
          <w:p w14:paraId="31537AE6" w14:textId="77777777" w:rsidR="00282DDE" w:rsidRPr="00A66FA1" w:rsidRDefault="00282DDE" w:rsidP="005C6F26">
            <w:pPr>
              <w:tabs>
                <w:tab w:val="left" w:pos="912"/>
              </w:tabs>
              <w:jc w:val="center"/>
              <w:rPr>
                <w:rFonts w:cs="Calibri"/>
                <w:b/>
              </w:rPr>
            </w:pPr>
            <w:r>
              <w:rPr>
                <w:rFonts w:cs="Calibri"/>
                <w:b/>
              </w:rPr>
              <w:t>Klausimas</w:t>
            </w:r>
          </w:p>
        </w:tc>
        <w:tc>
          <w:tcPr>
            <w:tcW w:w="5809" w:type="dxa"/>
          </w:tcPr>
          <w:p w14:paraId="6A9E9DB2" w14:textId="77777777" w:rsidR="00282DDE" w:rsidRPr="00A66FA1" w:rsidRDefault="00282DDE" w:rsidP="005C6F26">
            <w:pPr>
              <w:tabs>
                <w:tab w:val="left" w:pos="912"/>
              </w:tabs>
              <w:jc w:val="center"/>
              <w:rPr>
                <w:rFonts w:cs="Calibri"/>
                <w:b/>
              </w:rPr>
            </w:pPr>
            <w:r>
              <w:rPr>
                <w:rFonts w:cs="Calibri"/>
                <w:b/>
              </w:rPr>
              <w:t>Atsakymas</w:t>
            </w:r>
          </w:p>
        </w:tc>
      </w:tr>
      <w:tr w:rsidR="00282DDE" w:rsidRPr="00A66FA1" w14:paraId="4781889E" w14:textId="77777777" w:rsidTr="005C6F26">
        <w:tc>
          <w:tcPr>
            <w:tcW w:w="718" w:type="dxa"/>
          </w:tcPr>
          <w:p w14:paraId="4F77F87C" w14:textId="77777777" w:rsidR="00282DDE" w:rsidRPr="00A66FA1" w:rsidRDefault="00282DDE" w:rsidP="005C6F26">
            <w:pPr>
              <w:tabs>
                <w:tab w:val="left" w:pos="912"/>
              </w:tabs>
              <w:jc w:val="both"/>
              <w:rPr>
                <w:rFonts w:cs="Calibri"/>
              </w:rPr>
            </w:pPr>
            <w:r w:rsidRPr="00A66FA1">
              <w:rPr>
                <w:rFonts w:cs="Calibri"/>
              </w:rPr>
              <w:t>1.</w:t>
            </w:r>
          </w:p>
        </w:tc>
        <w:tc>
          <w:tcPr>
            <w:tcW w:w="3391" w:type="dxa"/>
          </w:tcPr>
          <w:p w14:paraId="4884852A" w14:textId="77777777" w:rsidR="00282DDE" w:rsidRPr="00A66FA1" w:rsidRDefault="00282DDE" w:rsidP="005C6F26">
            <w:pPr>
              <w:rPr>
                <w:rFonts w:cs="Calibri"/>
                <w:b/>
                <w:bCs/>
                <w:u w:val="single"/>
              </w:rPr>
            </w:pPr>
            <w:r w:rsidRPr="33105142">
              <w:rPr>
                <w:rFonts w:cs="Calibri"/>
              </w:rPr>
              <w:t>Kokį teigiamą atsiliepimą esate gavę iš ankstesnių klientų, kuriems įdiegėte panašius skaitmeninius techninės priežiūros proceso organizavimo įrankius?</w:t>
            </w:r>
          </w:p>
        </w:tc>
        <w:tc>
          <w:tcPr>
            <w:tcW w:w="5809" w:type="dxa"/>
          </w:tcPr>
          <w:p w14:paraId="1EF5671D" w14:textId="77777777" w:rsidR="00282DDE" w:rsidRPr="00A66FA1" w:rsidRDefault="00282DDE" w:rsidP="005C6F26">
            <w:pPr>
              <w:rPr>
                <w:rFonts w:cs="Calibri"/>
                <w:b/>
                <w:u w:val="single"/>
              </w:rPr>
            </w:pPr>
          </w:p>
        </w:tc>
      </w:tr>
      <w:tr w:rsidR="00282DDE" w:rsidRPr="00A66FA1" w14:paraId="576E60DC" w14:textId="77777777" w:rsidTr="005C6F26">
        <w:tc>
          <w:tcPr>
            <w:tcW w:w="718" w:type="dxa"/>
          </w:tcPr>
          <w:p w14:paraId="4F63015F" w14:textId="77777777" w:rsidR="00282DDE" w:rsidRPr="00A66FA1" w:rsidRDefault="00282DDE" w:rsidP="005C6F26">
            <w:pPr>
              <w:tabs>
                <w:tab w:val="left" w:pos="912"/>
              </w:tabs>
              <w:jc w:val="both"/>
              <w:rPr>
                <w:rFonts w:cs="Calibri"/>
              </w:rPr>
            </w:pPr>
            <w:r w:rsidRPr="00A66FA1">
              <w:rPr>
                <w:rFonts w:cs="Calibri"/>
              </w:rPr>
              <w:t>2.</w:t>
            </w:r>
          </w:p>
        </w:tc>
        <w:tc>
          <w:tcPr>
            <w:tcW w:w="3391" w:type="dxa"/>
          </w:tcPr>
          <w:p w14:paraId="2438698A" w14:textId="77777777" w:rsidR="00282DDE" w:rsidRPr="00A66FA1" w:rsidRDefault="00282DDE" w:rsidP="005C6F26">
            <w:pPr>
              <w:rPr>
                <w:rFonts w:cs="Calibri"/>
              </w:rPr>
            </w:pPr>
            <w:r w:rsidRPr="00A66FA1">
              <w:rPr>
                <w:rFonts w:cs="Calibri"/>
              </w:rPr>
              <w:t xml:space="preserve">Ar techninė specifikacija yra pakankamai aiški, kad būtų galima pateikti pasiūlymą dėl </w:t>
            </w:r>
            <w:r>
              <w:rPr>
                <w:rFonts w:cs="Calibri"/>
              </w:rPr>
              <w:t>skaitmeninio įrankio įsigijimo</w:t>
            </w:r>
            <w:r w:rsidRPr="00A66FA1">
              <w:rPr>
                <w:rFonts w:cs="Calibri"/>
              </w:rPr>
              <w:t>? Jei techninėje specifikacijoje yra trūkumų, nurodykite juos.</w:t>
            </w:r>
          </w:p>
        </w:tc>
        <w:tc>
          <w:tcPr>
            <w:tcW w:w="5809" w:type="dxa"/>
          </w:tcPr>
          <w:p w14:paraId="23358650" w14:textId="77777777" w:rsidR="00282DDE" w:rsidRPr="00A66FA1" w:rsidRDefault="00282DDE" w:rsidP="005C6F26">
            <w:pPr>
              <w:rPr>
                <w:rFonts w:cs="Calibri"/>
                <w:b/>
                <w:u w:val="single"/>
              </w:rPr>
            </w:pPr>
          </w:p>
        </w:tc>
      </w:tr>
      <w:tr w:rsidR="00282DDE" w14:paraId="3D3317CD" w14:textId="77777777" w:rsidTr="005C6F26">
        <w:trPr>
          <w:trHeight w:val="300"/>
        </w:trPr>
        <w:tc>
          <w:tcPr>
            <w:tcW w:w="718" w:type="dxa"/>
          </w:tcPr>
          <w:p w14:paraId="4086C1CC" w14:textId="77777777" w:rsidR="00282DDE" w:rsidRDefault="00282DDE" w:rsidP="005C6F26">
            <w:pPr>
              <w:jc w:val="both"/>
              <w:rPr>
                <w:rFonts w:cs="Calibri"/>
              </w:rPr>
            </w:pPr>
            <w:r w:rsidRPr="33105142">
              <w:rPr>
                <w:rFonts w:cs="Calibri"/>
              </w:rPr>
              <w:t xml:space="preserve">3. </w:t>
            </w:r>
          </w:p>
        </w:tc>
        <w:tc>
          <w:tcPr>
            <w:tcW w:w="3391" w:type="dxa"/>
          </w:tcPr>
          <w:p w14:paraId="0CC57BD7" w14:textId="77777777" w:rsidR="00282DDE" w:rsidRDefault="00282DDE" w:rsidP="005C6F26">
            <w:pPr>
              <w:rPr>
                <w:rFonts w:cs="Calibri"/>
              </w:rPr>
            </w:pPr>
            <w:r w:rsidRPr="33105142">
              <w:rPr>
                <w:rFonts w:cs="Calibri"/>
              </w:rPr>
              <w:t>Ar šiai dienai turit</w:t>
            </w:r>
            <w:r>
              <w:rPr>
                <w:rFonts w:cs="Calibri"/>
              </w:rPr>
              <w:t>e</w:t>
            </w:r>
            <w:r w:rsidRPr="33105142">
              <w:rPr>
                <w:rFonts w:cs="Calibri"/>
              </w:rPr>
              <w:t xml:space="preserve"> produktą atitinkantį šios techninės specifikacijos reikalavimus. Jeigu neturit</w:t>
            </w:r>
            <w:r>
              <w:rPr>
                <w:rFonts w:cs="Calibri"/>
              </w:rPr>
              <w:t>e</w:t>
            </w:r>
            <w:r w:rsidRPr="33105142">
              <w:rPr>
                <w:rFonts w:cs="Calibri"/>
              </w:rPr>
              <w:t>, prašau nurodykite kurių techninės specifikacijos reikalavimų jūsų turimas produktas neatitinką.</w:t>
            </w:r>
          </w:p>
        </w:tc>
        <w:tc>
          <w:tcPr>
            <w:tcW w:w="5809" w:type="dxa"/>
          </w:tcPr>
          <w:p w14:paraId="0F2C9A96" w14:textId="77777777" w:rsidR="00282DDE" w:rsidRDefault="00282DDE" w:rsidP="005C6F26">
            <w:pPr>
              <w:rPr>
                <w:rFonts w:cs="Calibri"/>
                <w:b/>
                <w:bCs/>
                <w:u w:val="single"/>
              </w:rPr>
            </w:pPr>
          </w:p>
        </w:tc>
      </w:tr>
      <w:tr w:rsidR="00282DDE" w:rsidRPr="00A66FA1" w14:paraId="703030CB" w14:textId="77777777" w:rsidTr="005C6F26">
        <w:tc>
          <w:tcPr>
            <w:tcW w:w="718" w:type="dxa"/>
          </w:tcPr>
          <w:p w14:paraId="6C24ECDC" w14:textId="77777777" w:rsidR="00282DDE" w:rsidRPr="00A66FA1" w:rsidRDefault="00282DDE" w:rsidP="005C6F26">
            <w:pPr>
              <w:tabs>
                <w:tab w:val="left" w:pos="912"/>
              </w:tabs>
              <w:jc w:val="both"/>
              <w:rPr>
                <w:rFonts w:cs="Calibri"/>
              </w:rPr>
            </w:pPr>
            <w:r>
              <w:rPr>
                <w:rFonts w:cs="Calibri"/>
                <w:lang w:val="en-US"/>
              </w:rPr>
              <w:t>3</w:t>
            </w:r>
            <w:r w:rsidRPr="00E271CC">
              <w:rPr>
                <w:rFonts w:cs="Calibri"/>
                <w:lang w:val="en-GB"/>
              </w:rPr>
              <w:t>.</w:t>
            </w:r>
          </w:p>
        </w:tc>
        <w:tc>
          <w:tcPr>
            <w:tcW w:w="3391" w:type="dxa"/>
          </w:tcPr>
          <w:p w14:paraId="5F9FA882" w14:textId="77777777" w:rsidR="00282DDE" w:rsidRPr="00A66FA1" w:rsidRDefault="00282DDE" w:rsidP="005C6F26">
            <w:pPr>
              <w:rPr>
                <w:rFonts w:cs="Calibri"/>
              </w:rPr>
            </w:pPr>
            <w:r w:rsidRPr="33105142">
              <w:rPr>
                <w:rFonts w:cs="Calibri"/>
              </w:rPr>
              <w:t xml:space="preserve">Pateikite preliminarią viso įrankio ir darbų susijusių su jo diegimu, palaikymu (penkiems metams) kainą. Jeigu šiai dienai jūsų turimas produktas nepilnai atitinka techninės specifikacijos reikalavimus, prašome nurodykite kiek kainuotų jo vystymo darbai.  </w:t>
            </w:r>
          </w:p>
          <w:p w14:paraId="0B107559" w14:textId="77777777" w:rsidR="00282DDE" w:rsidRPr="00A66FA1" w:rsidRDefault="00282DDE" w:rsidP="005C6F26">
            <w:pPr>
              <w:rPr>
                <w:rFonts w:cs="Calibri"/>
              </w:rPr>
            </w:pPr>
            <w:r w:rsidRPr="33105142">
              <w:rPr>
                <w:rFonts w:cs="Calibri"/>
              </w:rPr>
              <w:t xml:space="preserve">Įrankiu naudosis/duomenis į jį suvedinės 65 vartotojai. </w:t>
            </w:r>
          </w:p>
        </w:tc>
        <w:tc>
          <w:tcPr>
            <w:tcW w:w="5809" w:type="dxa"/>
          </w:tcPr>
          <w:p w14:paraId="11727CF3" w14:textId="77777777" w:rsidR="00282DDE" w:rsidRPr="00A66FA1" w:rsidRDefault="00282DDE" w:rsidP="005C6F26">
            <w:pPr>
              <w:rPr>
                <w:rFonts w:cs="Calibri"/>
                <w:b/>
                <w:u w:val="single"/>
              </w:rPr>
            </w:pPr>
          </w:p>
        </w:tc>
      </w:tr>
      <w:tr w:rsidR="00282DDE" w:rsidRPr="00A66FA1" w14:paraId="382220F3" w14:textId="77777777" w:rsidTr="005C6F26">
        <w:tc>
          <w:tcPr>
            <w:tcW w:w="718" w:type="dxa"/>
          </w:tcPr>
          <w:p w14:paraId="03CCD6A2" w14:textId="77777777" w:rsidR="00282DDE" w:rsidRPr="00A66FA1" w:rsidRDefault="00282DDE" w:rsidP="005C6F26">
            <w:pPr>
              <w:tabs>
                <w:tab w:val="left" w:pos="912"/>
              </w:tabs>
              <w:jc w:val="both"/>
              <w:rPr>
                <w:rFonts w:cs="Calibri"/>
              </w:rPr>
            </w:pPr>
            <w:r>
              <w:rPr>
                <w:rFonts w:cs="Calibri"/>
                <w:lang w:val="en-GB"/>
              </w:rPr>
              <w:t>4</w:t>
            </w:r>
            <w:r w:rsidRPr="00E271CC">
              <w:rPr>
                <w:rFonts w:cs="Calibri"/>
                <w:lang w:val="en-GB"/>
              </w:rPr>
              <w:t>.</w:t>
            </w:r>
          </w:p>
        </w:tc>
        <w:tc>
          <w:tcPr>
            <w:tcW w:w="3391" w:type="dxa"/>
          </w:tcPr>
          <w:p w14:paraId="6452B421" w14:textId="77777777" w:rsidR="00282DDE" w:rsidRPr="00A66FA1" w:rsidRDefault="00282DDE" w:rsidP="005C6F26">
            <w:pPr>
              <w:rPr>
                <w:rFonts w:cs="Calibri"/>
              </w:rPr>
            </w:pPr>
            <w:r w:rsidRPr="00A66FA1">
              <w:rPr>
                <w:rFonts w:cs="Calibri"/>
              </w:rPr>
              <w:t>Pateikite preliminarų vis</w:t>
            </w:r>
            <w:r>
              <w:rPr>
                <w:rFonts w:cs="Calibri"/>
              </w:rPr>
              <w:t xml:space="preserve">ų paslaugų susijusių su įrankio diegimu, personalo apmokymu ir kitais jūsų  nuomone būtinaisiais darbais </w:t>
            </w:r>
            <w:r w:rsidRPr="00A66FA1">
              <w:rPr>
                <w:rFonts w:cs="Calibri"/>
              </w:rPr>
              <w:t>įgyvendinimo terminą.</w:t>
            </w:r>
          </w:p>
        </w:tc>
        <w:tc>
          <w:tcPr>
            <w:tcW w:w="5809" w:type="dxa"/>
          </w:tcPr>
          <w:p w14:paraId="53D5476E" w14:textId="77777777" w:rsidR="00282DDE" w:rsidRPr="00A66FA1" w:rsidRDefault="00282DDE" w:rsidP="005C6F26">
            <w:pPr>
              <w:rPr>
                <w:rFonts w:cs="Calibri"/>
                <w:b/>
                <w:u w:val="single"/>
              </w:rPr>
            </w:pPr>
          </w:p>
        </w:tc>
      </w:tr>
      <w:tr w:rsidR="00282DDE" w:rsidRPr="00A66FA1" w14:paraId="74C53FF2" w14:textId="77777777" w:rsidTr="005C6F26">
        <w:tc>
          <w:tcPr>
            <w:tcW w:w="718" w:type="dxa"/>
          </w:tcPr>
          <w:p w14:paraId="1056E9E4" w14:textId="77777777" w:rsidR="00282DDE" w:rsidRPr="00A66FA1" w:rsidRDefault="00282DDE" w:rsidP="005C6F26">
            <w:pPr>
              <w:tabs>
                <w:tab w:val="left" w:pos="912"/>
              </w:tabs>
              <w:jc w:val="both"/>
              <w:rPr>
                <w:rFonts w:cs="Calibri"/>
              </w:rPr>
            </w:pPr>
            <w:r>
              <w:rPr>
                <w:rFonts w:cs="Calibri"/>
                <w:lang w:val="en-GB"/>
              </w:rPr>
              <w:t>5.</w:t>
            </w:r>
          </w:p>
        </w:tc>
        <w:tc>
          <w:tcPr>
            <w:tcW w:w="3391" w:type="dxa"/>
          </w:tcPr>
          <w:p w14:paraId="71577A9C" w14:textId="77777777" w:rsidR="00282DDE" w:rsidRPr="00A66FA1" w:rsidRDefault="00282DDE" w:rsidP="005C6F26">
            <w:pPr>
              <w:rPr>
                <w:rFonts w:cs="Calibri"/>
              </w:rPr>
            </w:pPr>
            <w:r w:rsidRPr="65F64BC7">
              <w:rPr>
                <w:rFonts w:cs="Calibri"/>
              </w:rPr>
              <w:t>Aprašykite bazines jūsų siūlomo skaitmeninio įrankio savybes ir funkcijas, remdamiesi techninėje specifikacijoje nurodytais reikalavimais.</w:t>
            </w:r>
          </w:p>
        </w:tc>
        <w:tc>
          <w:tcPr>
            <w:tcW w:w="5809" w:type="dxa"/>
          </w:tcPr>
          <w:p w14:paraId="4407A802" w14:textId="77777777" w:rsidR="00282DDE" w:rsidRPr="00A66FA1" w:rsidRDefault="00282DDE" w:rsidP="005C6F26">
            <w:pPr>
              <w:rPr>
                <w:rFonts w:cs="Calibri"/>
                <w:b/>
                <w:u w:val="single"/>
              </w:rPr>
            </w:pPr>
          </w:p>
        </w:tc>
      </w:tr>
      <w:tr w:rsidR="00282DDE" w:rsidRPr="00A66FA1" w14:paraId="5BFBAB77" w14:textId="77777777" w:rsidTr="005C6F26">
        <w:tc>
          <w:tcPr>
            <w:tcW w:w="718" w:type="dxa"/>
          </w:tcPr>
          <w:p w14:paraId="4E332458" w14:textId="77777777" w:rsidR="00282DDE" w:rsidRPr="00A66FA1" w:rsidRDefault="00282DDE" w:rsidP="005C6F26">
            <w:pPr>
              <w:tabs>
                <w:tab w:val="left" w:pos="912"/>
              </w:tabs>
              <w:jc w:val="both"/>
              <w:rPr>
                <w:rFonts w:cs="Calibri"/>
              </w:rPr>
            </w:pPr>
            <w:r>
              <w:rPr>
                <w:rFonts w:cs="Calibri"/>
                <w:lang w:val="en-GB"/>
              </w:rPr>
              <w:t>6</w:t>
            </w:r>
            <w:r w:rsidRPr="00E271CC">
              <w:rPr>
                <w:rFonts w:cs="Calibri"/>
                <w:lang w:val="en-GB"/>
              </w:rPr>
              <w:t>.</w:t>
            </w:r>
          </w:p>
        </w:tc>
        <w:tc>
          <w:tcPr>
            <w:tcW w:w="3391" w:type="dxa"/>
          </w:tcPr>
          <w:p w14:paraId="1B062082" w14:textId="77777777" w:rsidR="00282DDE" w:rsidRPr="00A66FA1" w:rsidRDefault="00282DDE" w:rsidP="005C6F26">
            <w:pPr>
              <w:rPr>
                <w:rFonts w:cs="Calibri"/>
              </w:rPr>
            </w:pPr>
            <w:r w:rsidRPr="33105142">
              <w:rPr>
                <w:rFonts w:cs="Calibri"/>
              </w:rPr>
              <w:t>Aprašykite papildomas  jūsų siūlomo skaitmeninio įrankio savybes ir funkcijas, kurios nėra įtrauktos į techninę specifikaciją, tačiau jūsų manymų būtų naudingos atliekant techninės priežiūros darbus?</w:t>
            </w:r>
          </w:p>
        </w:tc>
        <w:tc>
          <w:tcPr>
            <w:tcW w:w="5809" w:type="dxa"/>
          </w:tcPr>
          <w:p w14:paraId="5519DB37" w14:textId="77777777" w:rsidR="00282DDE" w:rsidRPr="00A66FA1" w:rsidRDefault="00282DDE" w:rsidP="005C6F26">
            <w:pPr>
              <w:rPr>
                <w:rFonts w:cs="Calibri"/>
                <w:b/>
                <w:u w:val="single"/>
              </w:rPr>
            </w:pPr>
          </w:p>
        </w:tc>
      </w:tr>
      <w:tr w:rsidR="00282DDE" w14:paraId="071A2706" w14:textId="77777777" w:rsidTr="005C6F26">
        <w:trPr>
          <w:trHeight w:val="300"/>
        </w:trPr>
        <w:tc>
          <w:tcPr>
            <w:tcW w:w="718" w:type="dxa"/>
          </w:tcPr>
          <w:p w14:paraId="60EDCFF1" w14:textId="77777777" w:rsidR="00282DDE" w:rsidRDefault="00282DDE" w:rsidP="005C6F26">
            <w:pPr>
              <w:jc w:val="both"/>
              <w:rPr>
                <w:rFonts w:cs="Calibri"/>
                <w:lang w:val="en-GB"/>
              </w:rPr>
            </w:pPr>
            <w:r w:rsidRPr="33105142">
              <w:rPr>
                <w:rFonts w:cs="Calibri"/>
                <w:lang w:val="en-GB"/>
              </w:rPr>
              <w:t>7.</w:t>
            </w:r>
          </w:p>
        </w:tc>
        <w:tc>
          <w:tcPr>
            <w:tcW w:w="3391" w:type="dxa"/>
          </w:tcPr>
          <w:p w14:paraId="1E4F36FB" w14:textId="77777777" w:rsidR="00282DDE" w:rsidRDefault="00282DDE" w:rsidP="005C6F26">
            <w:pPr>
              <w:rPr>
                <w:rFonts w:cs="Calibri"/>
              </w:rPr>
            </w:pPr>
            <w:r w:rsidRPr="33105142">
              <w:rPr>
                <w:rFonts w:cs="Calibri"/>
              </w:rPr>
              <w:t xml:space="preserve">Kokius saugumo standartus ar sertifikatus taikote produktų kūrime? Ar turite įdiegtą ir prižiūrimą informacijos saugumo </w:t>
            </w:r>
            <w:r w:rsidRPr="33105142">
              <w:rPr>
                <w:rFonts w:cs="Calibri"/>
              </w:rPr>
              <w:lastRenderedPageBreak/>
              <w:t>valdymo sistemą (ISVS) pagal ISO 27001 ar lygiavertį standartą?</w:t>
            </w:r>
          </w:p>
        </w:tc>
        <w:tc>
          <w:tcPr>
            <w:tcW w:w="5809" w:type="dxa"/>
          </w:tcPr>
          <w:p w14:paraId="5FFCFA46" w14:textId="77777777" w:rsidR="00282DDE" w:rsidRDefault="00282DDE" w:rsidP="005C6F26">
            <w:pPr>
              <w:rPr>
                <w:rFonts w:cs="Calibri"/>
                <w:b/>
                <w:bCs/>
                <w:u w:val="single"/>
              </w:rPr>
            </w:pPr>
          </w:p>
        </w:tc>
      </w:tr>
      <w:tr w:rsidR="00282DDE" w14:paraId="6F91861B" w14:textId="77777777" w:rsidTr="005C6F26">
        <w:trPr>
          <w:trHeight w:val="300"/>
        </w:trPr>
        <w:tc>
          <w:tcPr>
            <w:tcW w:w="718" w:type="dxa"/>
          </w:tcPr>
          <w:p w14:paraId="1157D19F" w14:textId="77777777" w:rsidR="00282DDE" w:rsidRDefault="00282DDE" w:rsidP="005C6F26">
            <w:pPr>
              <w:jc w:val="both"/>
              <w:rPr>
                <w:rFonts w:cs="Calibri"/>
                <w:lang w:val="en-GB"/>
              </w:rPr>
            </w:pPr>
            <w:r w:rsidRPr="33105142">
              <w:rPr>
                <w:rFonts w:cs="Calibri"/>
                <w:lang w:val="en-GB"/>
              </w:rPr>
              <w:t>8.</w:t>
            </w:r>
          </w:p>
        </w:tc>
        <w:tc>
          <w:tcPr>
            <w:tcW w:w="3391" w:type="dxa"/>
          </w:tcPr>
          <w:p w14:paraId="71117C54" w14:textId="77777777" w:rsidR="00282DDE" w:rsidRDefault="00282DDE" w:rsidP="005C6F26">
            <w:pPr>
              <w:rPr>
                <w:rFonts w:cs="Calibri"/>
              </w:rPr>
            </w:pPr>
            <w:r w:rsidRPr="33105142">
              <w:rPr>
                <w:rFonts w:cs="Calibri"/>
              </w:rPr>
              <w:t>Kokius autentifikacijos mechanizmus palaiko jūsų sistema (pvz., 2FA, NFC, SSO)?</w:t>
            </w:r>
          </w:p>
        </w:tc>
        <w:tc>
          <w:tcPr>
            <w:tcW w:w="5809" w:type="dxa"/>
          </w:tcPr>
          <w:p w14:paraId="46DB8BDD" w14:textId="77777777" w:rsidR="00282DDE" w:rsidRDefault="00282DDE" w:rsidP="005C6F26">
            <w:pPr>
              <w:rPr>
                <w:rFonts w:cs="Calibri"/>
                <w:b/>
                <w:bCs/>
                <w:u w:val="single"/>
              </w:rPr>
            </w:pPr>
          </w:p>
        </w:tc>
      </w:tr>
      <w:tr w:rsidR="00282DDE" w14:paraId="3B39858E" w14:textId="77777777" w:rsidTr="005C6F26">
        <w:trPr>
          <w:trHeight w:val="300"/>
        </w:trPr>
        <w:tc>
          <w:tcPr>
            <w:tcW w:w="718" w:type="dxa"/>
          </w:tcPr>
          <w:p w14:paraId="3CD2BE6F" w14:textId="77777777" w:rsidR="00282DDE" w:rsidRDefault="00282DDE" w:rsidP="005C6F26">
            <w:pPr>
              <w:jc w:val="both"/>
              <w:rPr>
                <w:rFonts w:cs="Calibri"/>
                <w:lang w:val="en-GB"/>
              </w:rPr>
            </w:pPr>
            <w:r w:rsidRPr="33105142">
              <w:rPr>
                <w:rFonts w:cs="Calibri"/>
                <w:lang w:val="en-GB"/>
              </w:rPr>
              <w:t>9.</w:t>
            </w:r>
          </w:p>
        </w:tc>
        <w:tc>
          <w:tcPr>
            <w:tcW w:w="3391" w:type="dxa"/>
          </w:tcPr>
          <w:p w14:paraId="7BE06F47" w14:textId="77777777" w:rsidR="00282DDE" w:rsidRDefault="00282DDE" w:rsidP="005C6F26">
            <w:pPr>
              <w:rPr>
                <w:rFonts w:cs="Calibri"/>
              </w:rPr>
            </w:pPr>
            <w:r w:rsidRPr="33105142">
              <w:rPr>
                <w:rFonts w:cs="Calibri"/>
              </w:rPr>
              <w:t xml:space="preserve">Ar sprendinyje galima riboti prieigą pagal vartotojo rolę, IP adresą ar </w:t>
            </w:r>
            <w:proofErr w:type="spellStart"/>
            <w:r w:rsidRPr="33105142">
              <w:rPr>
                <w:rFonts w:cs="Calibri"/>
              </w:rPr>
              <w:t>geolokaciją</w:t>
            </w:r>
            <w:proofErr w:type="spellEnd"/>
            <w:r w:rsidRPr="33105142">
              <w:rPr>
                <w:rFonts w:cs="Calibri"/>
              </w:rPr>
              <w:t>?</w:t>
            </w:r>
          </w:p>
        </w:tc>
        <w:tc>
          <w:tcPr>
            <w:tcW w:w="5809" w:type="dxa"/>
          </w:tcPr>
          <w:p w14:paraId="6C19F784" w14:textId="77777777" w:rsidR="00282DDE" w:rsidRDefault="00282DDE" w:rsidP="005C6F26">
            <w:pPr>
              <w:rPr>
                <w:rFonts w:cs="Calibri"/>
                <w:b/>
                <w:bCs/>
                <w:u w:val="single"/>
              </w:rPr>
            </w:pPr>
          </w:p>
        </w:tc>
      </w:tr>
      <w:tr w:rsidR="00282DDE" w14:paraId="2E74B65E" w14:textId="77777777" w:rsidTr="005C6F26">
        <w:trPr>
          <w:trHeight w:val="300"/>
        </w:trPr>
        <w:tc>
          <w:tcPr>
            <w:tcW w:w="718" w:type="dxa"/>
          </w:tcPr>
          <w:p w14:paraId="28C56324" w14:textId="77777777" w:rsidR="00282DDE" w:rsidRDefault="00282DDE" w:rsidP="005C6F26">
            <w:pPr>
              <w:jc w:val="both"/>
              <w:rPr>
                <w:rFonts w:cs="Calibri"/>
                <w:lang w:val="en-GB"/>
              </w:rPr>
            </w:pPr>
          </w:p>
        </w:tc>
        <w:tc>
          <w:tcPr>
            <w:tcW w:w="3391" w:type="dxa"/>
          </w:tcPr>
          <w:p w14:paraId="37792BA7" w14:textId="77777777" w:rsidR="00282DDE" w:rsidRDefault="00282DDE" w:rsidP="005C6F26">
            <w:pPr>
              <w:rPr>
                <w:rFonts w:cs="Calibri"/>
              </w:rPr>
            </w:pPr>
            <w:r w:rsidRPr="33105142">
              <w:rPr>
                <w:rFonts w:cs="Calibri"/>
              </w:rPr>
              <w:t>Kaip šifruojami duomenys perdavimo ir saugojimo metu?</w:t>
            </w:r>
          </w:p>
        </w:tc>
        <w:tc>
          <w:tcPr>
            <w:tcW w:w="5809" w:type="dxa"/>
          </w:tcPr>
          <w:p w14:paraId="3E8C7BC3" w14:textId="77777777" w:rsidR="00282DDE" w:rsidRDefault="00282DDE" w:rsidP="005C6F26">
            <w:pPr>
              <w:rPr>
                <w:rFonts w:cs="Calibri"/>
                <w:b/>
                <w:bCs/>
                <w:u w:val="single"/>
              </w:rPr>
            </w:pPr>
          </w:p>
        </w:tc>
      </w:tr>
      <w:tr w:rsidR="00282DDE" w:rsidRPr="00A66FA1" w14:paraId="7B746708" w14:textId="77777777" w:rsidTr="005C6F26">
        <w:tc>
          <w:tcPr>
            <w:tcW w:w="718" w:type="dxa"/>
          </w:tcPr>
          <w:p w14:paraId="4E84F569" w14:textId="77777777" w:rsidR="00282DDE" w:rsidRPr="00A66FA1" w:rsidRDefault="00282DDE" w:rsidP="005C6F26">
            <w:pPr>
              <w:tabs>
                <w:tab w:val="left" w:pos="912"/>
              </w:tabs>
              <w:jc w:val="both"/>
              <w:rPr>
                <w:rFonts w:cs="Calibri"/>
                <w:lang w:val="en-GB"/>
              </w:rPr>
            </w:pPr>
            <w:r w:rsidRPr="33105142">
              <w:rPr>
                <w:rFonts w:cs="Calibri"/>
                <w:lang w:val="en-GB"/>
              </w:rPr>
              <w:t>10.</w:t>
            </w:r>
          </w:p>
        </w:tc>
        <w:tc>
          <w:tcPr>
            <w:tcW w:w="3391" w:type="dxa"/>
          </w:tcPr>
          <w:p w14:paraId="5DC79F00" w14:textId="77777777" w:rsidR="00282DDE" w:rsidRPr="00A66FA1" w:rsidRDefault="00282DDE" w:rsidP="005C6F26">
            <w:pPr>
              <w:rPr>
                <w:rFonts w:cs="Calibri"/>
              </w:rPr>
            </w:pPr>
            <w:r w:rsidRPr="33105142">
              <w:rPr>
                <w:rFonts w:cs="Calibri"/>
              </w:rPr>
              <w:t xml:space="preserve">Kuriose šalyse yra duomenų centrai, kuriuose saugomi klientų duomenys? Ar jie atitinka BDAR reikalavimus? </w:t>
            </w:r>
          </w:p>
        </w:tc>
        <w:tc>
          <w:tcPr>
            <w:tcW w:w="5809" w:type="dxa"/>
          </w:tcPr>
          <w:p w14:paraId="4E2BA561" w14:textId="77777777" w:rsidR="00282DDE" w:rsidRPr="00A66FA1" w:rsidRDefault="00282DDE" w:rsidP="005C6F26">
            <w:pPr>
              <w:rPr>
                <w:rFonts w:cs="Calibri"/>
                <w:b/>
                <w:u w:val="single"/>
              </w:rPr>
            </w:pPr>
          </w:p>
        </w:tc>
      </w:tr>
      <w:tr w:rsidR="00282DDE" w14:paraId="1FDC4146" w14:textId="77777777" w:rsidTr="005C6F26">
        <w:trPr>
          <w:trHeight w:val="300"/>
        </w:trPr>
        <w:tc>
          <w:tcPr>
            <w:tcW w:w="718" w:type="dxa"/>
          </w:tcPr>
          <w:p w14:paraId="3BA19438" w14:textId="77777777" w:rsidR="00282DDE" w:rsidRDefault="00282DDE" w:rsidP="005C6F26">
            <w:pPr>
              <w:jc w:val="both"/>
              <w:rPr>
                <w:rFonts w:cs="Calibri"/>
                <w:lang w:val="en-GB"/>
              </w:rPr>
            </w:pPr>
            <w:r w:rsidRPr="33105142">
              <w:rPr>
                <w:rFonts w:cs="Calibri"/>
                <w:lang w:val="en-GB"/>
              </w:rPr>
              <w:t>11.</w:t>
            </w:r>
          </w:p>
        </w:tc>
        <w:tc>
          <w:tcPr>
            <w:tcW w:w="3391" w:type="dxa"/>
          </w:tcPr>
          <w:p w14:paraId="40BFFAFD" w14:textId="77777777" w:rsidR="00282DDE" w:rsidRDefault="00282DDE" w:rsidP="005C6F26">
            <w:pPr>
              <w:rPr>
                <w:rFonts w:cs="Calibri"/>
              </w:rPr>
            </w:pPr>
            <w:r w:rsidRPr="33105142">
              <w:rPr>
                <w:rFonts w:cs="Calibri"/>
              </w:rPr>
              <w:t xml:space="preserve">Ar klientas gali pasižiūrėti saugumo </w:t>
            </w:r>
            <w:proofErr w:type="spellStart"/>
            <w:r w:rsidRPr="33105142">
              <w:rPr>
                <w:rFonts w:cs="Calibri"/>
              </w:rPr>
              <w:t>logus</w:t>
            </w:r>
            <w:proofErr w:type="spellEnd"/>
            <w:r w:rsidRPr="33105142">
              <w:rPr>
                <w:rFonts w:cs="Calibri"/>
              </w:rPr>
              <w:t>, prisijungimo istoriją, duomenų keitimus?</w:t>
            </w:r>
          </w:p>
        </w:tc>
        <w:tc>
          <w:tcPr>
            <w:tcW w:w="5809" w:type="dxa"/>
          </w:tcPr>
          <w:p w14:paraId="200CA32A" w14:textId="77777777" w:rsidR="00282DDE" w:rsidRDefault="00282DDE" w:rsidP="005C6F26">
            <w:pPr>
              <w:rPr>
                <w:rFonts w:cs="Calibri"/>
                <w:b/>
                <w:bCs/>
                <w:u w:val="single"/>
              </w:rPr>
            </w:pPr>
          </w:p>
        </w:tc>
      </w:tr>
      <w:tr w:rsidR="00282DDE" w14:paraId="6EFC6001" w14:textId="77777777" w:rsidTr="005C6F26">
        <w:trPr>
          <w:trHeight w:val="300"/>
        </w:trPr>
        <w:tc>
          <w:tcPr>
            <w:tcW w:w="718" w:type="dxa"/>
          </w:tcPr>
          <w:p w14:paraId="5FC0EB0D" w14:textId="77777777" w:rsidR="00282DDE" w:rsidRDefault="00282DDE" w:rsidP="005C6F26">
            <w:pPr>
              <w:jc w:val="both"/>
              <w:rPr>
                <w:rFonts w:cs="Calibri"/>
                <w:lang w:val="en-GB"/>
              </w:rPr>
            </w:pPr>
            <w:r w:rsidRPr="33105142">
              <w:rPr>
                <w:rFonts w:cs="Calibri"/>
                <w:lang w:val="en-GB"/>
              </w:rPr>
              <w:t>12.</w:t>
            </w:r>
          </w:p>
        </w:tc>
        <w:tc>
          <w:tcPr>
            <w:tcW w:w="3391" w:type="dxa"/>
          </w:tcPr>
          <w:p w14:paraId="07063CA6" w14:textId="77777777" w:rsidR="00282DDE" w:rsidRDefault="00282DDE" w:rsidP="005C6F26">
            <w:pPr>
              <w:rPr>
                <w:rFonts w:cs="Calibri"/>
              </w:rPr>
            </w:pPr>
            <w:r w:rsidRPr="33105142">
              <w:rPr>
                <w:rFonts w:cs="Calibri"/>
              </w:rPr>
              <w:t>Kaip užtikrinamas saugumas integruojantis su kitomis sistemomis per API?</w:t>
            </w:r>
          </w:p>
        </w:tc>
        <w:tc>
          <w:tcPr>
            <w:tcW w:w="5809" w:type="dxa"/>
          </w:tcPr>
          <w:p w14:paraId="15516780" w14:textId="77777777" w:rsidR="00282DDE" w:rsidRDefault="00282DDE" w:rsidP="005C6F26">
            <w:pPr>
              <w:rPr>
                <w:rFonts w:cs="Calibri"/>
                <w:b/>
                <w:bCs/>
                <w:u w:val="single"/>
              </w:rPr>
            </w:pPr>
          </w:p>
        </w:tc>
      </w:tr>
      <w:tr w:rsidR="00282DDE" w14:paraId="5F1D6CAC" w14:textId="77777777" w:rsidTr="005C6F26">
        <w:trPr>
          <w:trHeight w:val="300"/>
        </w:trPr>
        <w:tc>
          <w:tcPr>
            <w:tcW w:w="718" w:type="dxa"/>
          </w:tcPr>
          <w:p w14:paraId="62FC03A4" w14:textId="77777777" w:rsidR="00282DDE" w:rsidRDefault="00282DDE" w:rsidP="005C6F26">
            <w:pPr>
              <w:jc w:val="both"/>
              <w:rPr>
                <w:rFonts w:cs="Calibri"/>
                <w:lang w:val="en-GB"/>
              </w:rPr>
            </w:pPr>
            <w:r w:rsidRPr="33105142">
              <w:rPr>
                <w:rFonts w:cs="Calibri"/>
                <w:lang w:val="en-GB"/>
              </w:rPr>
              <w:t>13.</w:t>
            </w:r>
          </w:p>
        </w:tc>
        <w:tc>
          <w:tcPr>
            <w:tcW w:w="3391" w:type="dxa"/>
          </w:tcPr>
          <w:p w14:paraId="79249F63" w14:textId="77777777" w:rsidR="00282DDE" w:rsidRDefault="00282DDE" w:rsidP="005C6F26">
            <w:pPr>
              <w:rPr>
                <w:rFonts w:cs="Calibri"/>
              </w:rPr>
            </w:pPr>
            <w:r w:rsidRPr="33105142">
              <w:rPr>
                <w:rFonts w:cs="Calibri"/>
              </w:rPr>
              <w:t>Kokios saugumo priemonės taikomos naršyklės sąveikai?</w:t>
            </w:r>
          </w:p>
        </w:tc>
        <w:tc>
          <w:tcPr>
            <w:tcW w:w="5809" w:type="dxa"/>
          </w:tcPr>
          <w:p w14:paraId="0D039FFD" w14:textId="77777777" w:rsidR="00282DDE" w:rsidRDefault="00282DDE" w:rsidP="005C6F26">
            <w:pPr>
              <w:rPr>
                <w:rFonts w:cs="Calibri"/>
                <w:b/>
                <w:bCs/>
                <w:u w:val="single"/>
              </w:rPr>
            </w:pPr>
          </w:p>
        </w:tc>
      </w:tr>
      <w:tr w:rsidR="00282DDE" w:rsidRPr="00A66FA1" w14:paraId="5E01CD09" w14:textId="77777777" w:rsidTr="005C6F26">
        <w:tc>
          <w:tcPr>
            <w:tcW w:w="718" w:type="dxa"/>
          </w:tcPr>
          <w:p w14:paraId="06DEF26E" w14:textId="77777777" w:rsidR="00282DDE" w:rsidRPr="00A66FA1" w:rsidRDefault="00282DDE" w:rsidP="005C6F26">
            <w:pPr>
              <w:tabs>
                <w:tab w:val="left" w:pos="912"/>
              </w:tabs>
              <w:jc w:val="both"/>
              <w:rPr>
                <w:rFonts w:cs="Calibri"/>
                <w:lang w:val="en-GB"/>
              </w:rPr>
            </w:pPr>
            <w:r w:rsidRPr="33105142">
              <w:rPr>
                <w:rFonts w:cs="Calibri"/>
                <w:lang w:val="en-GB"/>
              </w:rPr>
              <w:t>14.</w:t>
            </w:r>
          </w:p>
        </w:tc>
        <w:tc>
          <w:tcPr>
            <w:tcW w:w="3391" w:type="dxa"/>
          </w:tcPr>
          <w:p w14:paraId="320727AD" w14:textId="77777777" w:rsidR="00282DDE" w:rsidRPr="00A66FA1" w:rsidRDefault="00282DDE" w:rsidP="005C6F26">
            <w:pPr>
              <w:rPr>
                <w:rFonts w:cs="Calibri"/>
              </w:rPr>
            </w:pPr>
            <w:r w:rsidRPr="33105142">
              <w:rPr>
                <w:rFonts w:cs="Calibri"/>
              </w:rPr>
              <w:t>Ar planuojate perduoti dalį darbų vykdyti ar naudotis programine įranga ar įranga iš Europos Sąjungai nedraugiškų šalių? Detalizuokite prašau įrankio kūrimo/palaikymo darbams pasitelktus subtiekėjus.</w:t>
            </w:r>
          </w:p>
        </w:tc>
        <w:tc>
          <w:tcPr>
            <w:tcW w:w="5809" w:type="dxa"/>
          </w:tcPr>
          <w:p w14:paraId="5789D6C9" w14:textId="77777777" w:rsidR="00282DDE" w:rsidRPr="00A66FA1" w:rsidRDefault="00282DDE" w:rsidP="005C6F26">
            <w:pPr>
              <w:rPr>
                <w:rFonts w:cs="Calibri"/>
                <w:b/>
                <w:u w:val="single"/>
              </w:rPr>
            </w:pPr>
          </w:p>
        </w:tc>
      </w:tr>
      <w:tr w:rsidR="00282DDE" w14:paraId="23C62188" w14:textId="77777777" w:rsidTr="005C6F26">
        <w:trPr>
          <w:trHeight w:val="300"/>
        </w:trPr>
        <w:tc>
          <w:tcPr>
            <w:tcW w:w="718" w:type="dxa"/>
          </w:tcPr>
          <w:p w14:paraId="0623C151" w14:textId="77777777" w:rsidR="00282DDE" w:rsidRDefault="00282DDE" w:rsidP="005C6F26">
            <w:pPr>
              <w:jc w:val="both"/>
              <w:rPr>
                <w:rFonts w:cs="Calibri"/>
                <w:lang w:val="en-GB"/>
              </w:rPr>
            </w:pPr>
            <w:r w:rsidRPr="33105142">
              <w:rPr>
                <w:rFonts w:cs="Calibri"/>
                <w:lang w:val="en-GB"/>
              </w:rPr>
              <w:t>15.</w:t>
            </w:r>
          </w:p>
        </w:tc>
        <w:tc>
          <w:tcPr>
            <w:tcW w:w="3391" w:type="dxa"/>
          </w:tcPr>
          <w:p w14:paraId="24BBFB3F" w14:textId="77777777" w:rsidR="00282DDE" w:rsidRDefault="00282DDE" w:rsidP="005C6F26">
            <w:pPr>
              <w:rPr>
                <w:rFonts w:cs="Calibri"/>
              </w:rPr>
            </w:pPr>
            <w:r w:rsidRPr="33105142">
              <w:rPr>
                <w:rFonts w:cs="Calibri"/>
              </w:rPr>
              <w:t>Kaip dažnai yra vykdomi jūsų skaitmeninio įrankio profilaktiniai darbai ir kokiu būdu apie jų vykdymą yra informuojami klientai?</w:t>
            </w:r>
          </w:p>
        </w:tc>
        <w:tc>
          <w:tcPr>
            <w:tcW w:w="5809" w:type="dxa"/>
          </w:tcPr>
          <w:p w14:paraId="5AA269EA" w14:textId="77777777" w:rsidR="00282DDE" w:rsidRDefault="00282DDE" w:rsidP="005C6F26">
            <w:pPr>
              <w:rPr>
                <w:rFonts w:cs="Calibri"/>
                <w:b/>
                <w:bCs/>
                <w:u w:val="single"/>
              </w:rPr>
            </w:pPr>
          </w:p>
        </w:tc>
      </w:tr>
      <w:tr w:rsidR="00282DDE" w14:paraId="614E2FF1" w14:textId="77777777" w:rsidTr="005C6F26">
        <w:trPr>
          <w:trHeight w:val="300"/>
        </w:trPr>
        <w:tc>
          <w:tcPr>
            <w:tcW w:w="718" w:type="dxa"/>
          </w:tcPr>
          <w:p w14:paraId="03012AFD" w14:textId="77777777" w:rsidR="00282DDE" w:rsidRDefault="00282DDE" w:rsidP="005C6F26">
            <w:pPr>
              <w:jc w:val="both"/>
              <w:rPr>
                <w:rFonts w:cs="Calibri"/>
                <w:lang w:val="en-GB"/>
              </w:rPr>
            </w:pPr>
            <w:r w:rsidRPr="33105142">
              <w:rPr>
                <w:rFonts w:cs="Calibri"/>
                <w:lang w:val="en-GB"/>
              </w:rPr>
              <w:t>16.</w:t>
            </w:r>
          </w:p>
        </w:tc>
        <w:tc>
          <w:tcPr>
            <w:tcW w:w="3391" w:type="dxa"/>
          </w:tcPr>
          <w:p w14:paraId="5EDAD173" w14:textId="77777777" w:rsidR="00282DDE" w:rsidRDefault="00282DDE" w:rsidP="005C6F26">
            <w:pPr>
              <w:rPr>
                <w:rFonts w:cs="Calibri"/>
              </w:rPr>
            </w:pPr>
            <w:r w:rsidRPr="33105142">
              <w:rPr>
                <w:rFonts w:cs="Calibri"/>
              </w:rPr>
              <w:t>Ar esate turėję saugumo incidentų (duomenų nutekėjimo) atvejų?</w:t>
            </w:r>
          </w:p>
        </w:tc>
        <w:tc>
          <w:tcPr>
            <w:tcW w:w="5809" w:type="dxa"/>
          </w:tcPr>
          <w:p w14:paraId="0BA202B2" w14:textId="77777777" w:rsidR="00282DDE" w:rsidRDefault="00282DDE" w:rsidP="005C6F26">
            <w:pPr>
              <w:rPr>
                <w:rFonts w:cs="Calibri"/>
                <w:b/>
                <w:bCs/>
                <w:u w:val="single"/>
              </w:rPr>
            </w:pPr>
          </w:p>
        </w:tc>
      </w:tr>
      <w:tr w:rsidR="00282DDE" w:rsidRPr="00A66FA1" w14:paraId="3CF0F28B" w14:textId="77777777" w:rsidTr="005C6F26">
        <w:tc>
          <w:tcPr>
            <w:tcW w:w="718" w:type="dxa"/>
          </w:tcPr>
          <w:p w14:paraId="0F92231F" w14:textId="77777777" w:rsidR="00282DDE" w:rsidRPr="00A66FA1" w:rsidRDefault="00282DDE" w:rsidP="005C6F26">
            <w:pPr>
              <w:tabs>
                <w:tab w:val="left" w:pos="912"/>
              </w:tabs>
              <w:jc w:val="both"/>
              <w:rPr>
                <w:rFonts w:cs="Calibri"/>
                <w:lang w:val="en-GB"/>
              </w:rPr>
            </w:pPr>
            <w:r w:rsidRPr="33105142">
              <w:rPr>
                <w:rFonts w:cs="Calibri"/>
                <w:lang w:val="en-GB"/>
              </w:rPr>
              <w:t>17.</w:t>
            </w:r>
          </w:p>
        </w:tc>
        <w:tc>
          <w:tcPr>
            <w:tcW w:w="3391" w:type="dxa"/>
          </w:tcPr>
          <w:p w14:paraId="745A0552" w14:textId="77777777" w:rsidR="00282DDE" w:rsidRPr="00A66FA1" w:rsidRDefault="00282DDE" w:rsidP="005C6F26">
            <w:pPr>
              <w:rPr>
                <w:rFonts w:cs="Calibri"/>
              </w:rPr>
            </w:pPr>
            <w:r w:rsidRPr="00A66FA1">
              <w:rPr>
                <w:rFonts w:cs="Calibri"/>
              </w:rPr>
              <w:t>Kiti pasiūlymai.</w:t>
            </w:r>
          </w:p>
        </w:tc>
        <w:tc>
          <w:tcPr>
            <w:tcW w:w="5809" w:type="dxa"/>
          </w:tcPr>
          <w:p w14:paraId="3C8B094F" w14:textId="77777777" w:rsidR="00282DDE" w:rsidRPr="00A66FA1" w:rsidRDefault="00282DDE" w:rsidP="005C6F26">
            <w:pPr>
              <w:rPr>
                <w:rFonts w:cs="Calibri"/>
                <w:b/>
                <w:u w:val="single"/>
              </w:rPr>
            </w:pPr>
          </w:p>
        </w:tc>
      </w:tr>
    </w:tbl>
    <w:p w14:paraId="1FC0B053" w14:textId="77777777" w:rsidR="00282DDE" w:rsidRDefault="00282DDE" w:rsidP="0028697C">
      <w:pPr>
        <w:jc w:val="both"/>
        <w:rPr>
          <w:rFonts w:eastAsia="Calibri" w:cstheme="minorHAnsi"/>
          <w:b/>
          <w:bCs/>
        </w:rPr>
      </w:pPr>
    </w:p>
    <w:p w14:paraId="5F784515" w14:textId="77777777" w:rsidR="00282DDE" w:rsidRDefault="00282DDE" w:rsidP="0028697C">
      <w:pPr>
        <w:jc w:val="both"/>
        <w:rPr>
          <w:rFonts w:eastAsia="Calibri" w:cstheme="minorHAnsi"/>
          <w:b/>
          <w:bCs/>
        </w:rPr>
      </w:pPr>
    </w:p>
    <w:p w14:paraId="0E499930" w14:textId="77777777" w:rsidR="00282DDE" w:rsidRDefault="00282DDE" w:rsidP="0028697C">
      <w:pPr>
        <w:jc w:val="both"/>
        <w:rPr>
          <w:rFonts w:eastAsia="Calibri" w:cstheme="minorHAnsi"/>
          <w:b/>
          <w:bCs/>
        </w:rPr>
      </w:pPr>
    </w:p>
    <w:p w14:paraId="35903DFE" w14:textId="23FF2560" w:rsidR="0028697C" w:rsidRDefault="0028697C" w:rsidP="0028697C">
      <w:pPr>
        <w:jc w:val="both"/>
        <w:rPr>
          <w:rFonts w:eastAsia="Calibri" w:cstheme="minorHAnsi"/>
          <w:b/>
          <w:bCs/>
        </w:rPr>
      </w:pPr>
      <w:r w:rsidRPr="0032294F">
        <w:rPr>
          <w:rFonts w:eastAsia="Calibri" w:cstheme="minorHAnsi"/>
          <w:b/>
          <w:bCs/>
        </w:rPr>
        <w:t>Dalyvių prašome</w:t>
      </w:r>
      <w:r>
        <w:rPr>
          <w:rFonts w:eastAsia="Calibri" w:cstheme="minorHAnsi"/>
          <w:b/>
          <w:bCs/>
        </w:rPr>
        <w:t xml:space="preserve"> visus</w:t>
      </w:r>
      <w:r w:rsidRPr="0032294F">
        <w:rPr>
          <w:rFonts w:eastAsia="Calibri" w:cstheme="minorHAnsi"/>
          <w:b/>
          <w:bCs/>
        </w:rPr>
        <w:t xml:space="preserve"> komentarus</w:t>
      </w:r>
      <w:r>
        <w:rPr>
          <w:rFonts w:eastAsia="Calibri" w:cstheme="minorHAnsi"/>
          <w:b/>
          <w:bCs/>
        </w:rPr>
        <w:t xml:space="preserve"> / pastebėjimus</w:t>
      </w:r>
      <w:r w:rsidRPr="0032294F">
        <w:rPr>
          <w:rFonts w:eastAsia="Calibri" w:cstheme="minorHAnsi"/>
          <w:b/>
          <w:bCs/>
        </w:rPr>
        <w:t xml:space="preserve"> teikti aukščiau esančioje lentelėje. </w:t>
      </w:r>
      <w:r w:rsidRPr="003331E4">
        <w:rPr>
          <w:rFonts w:eastAsia="Calibri" w:cstheme="minorHAnsi"/>
          <w:b/>
          <w:bCs/>
        </w:rPr>
        <w:t>Teikiant pastabas, pasiūlymus, įžvalgas, rekomendacijas, prašome nurodyti</w:t>
      </w:r>
      <w:r>
        <w:rPr>
          <w:rFonts w:eastAsia="Calibri" w:cstheme="minorHAnsi"/>
          <w:b/>
          <w:bCs/>
        </w:rPr>
        <w:t xml:space="preserve"> dokumentą ir (ar) konkretų punktą</w:t>
      </w:r>
      <w:r w:rsidRPr="003331E4">
        <w:rPr>
          <w:rFonts w:eastAsia="Calibri" w:cstheme="minorHAnsi"/>
          <w:b/>
          <w:bCs/>
        </w:rPr>
        <w:t>, pateikti savo pagrindimą, paaiškinimą dėl teikiamos informacijos</w:t>
      </w:r>
      <w:r>
        <w:rPr>
          <w:rFonts w:eastAsia="Calibri" w:cstheme="minorHAnsi"/>
          <w:b/>
          <w:bCs/>
        </w:rPr>
        <w:t>.</w:t>
      </w:r>
      <w:r w:rsidRPr="00625F90">
        <w:t xml:space="preserve"> </w:t>
      </w:r>
      <w:r w:rsidRPr="00625F90">
        <w:rPr>
          <w:rFonts w:eastAsia="Calibri" w:cstheme="minorHAnsi"/>
        </w:rPr>
        <w:t>Klausimai, pastabos ir (ar) pasiūlymai turi būti pateikti:</w:t>
      </w:r>
      <w:r w:rsidRPr="00625F90">
        <w:rPr>
          <w:rFonts w:eastAsia="Calibri" w:cstheme="minorHAnsi"/>
          <w:b/>
          <w:bCs/>
        </w:rPr>
        <w:t xml:space="preserve"> per CVP IS.</w:t>
      </w:r>
    </w:p>
    <w:p w14:paraId="79A71103" w14:textId="77777777" w:rsidR="0028697C" w:rsidRDefault="0028697C" w:rsidP="0028697C">
      <w:pPr>
        <w:jc w:val="both"/>
        <w:rPr>
          <w:rFonts w:eastAsia="Calibri" w:cstheme="minorHAnsi"/>
          <w:b/>
          <w:bCs/>
        </w:rPr>
      </w:pPr>
    </w:p>
    <w:p w14:paraId="194494D5" w14:textId="610EE5A7" w:rsidR="0028697C" w:rsidRPr="008C70D3" w:rsidRDefault="0028697C" w:rsidP="0028697C">
      <w:pPr>
        <w:jc w:val="both"/>
        <w:rPr>
          <w:rFonts w:eastAsia="Calibri" w:cstheme="minorHAnsi"/>
        </w:rPr>
      </w:pPr>
      <w:r w:rsidRPr="008C70D3">
        <w:rPr>
          <w:rFonts w:eastAsia="Calibri" w:cstheme="minorHAnsi"/>
        </w:rPr>
        <w:t>Perkan</w:t>
      </w:r>
      <w:r w:rsidR="001A7A70">
        <w:rPr>
          <w:rFonts w:eastAsia="Calibri" w:cstheme="minorHAnsi"/>
        </w:rPr>
        <w:t>čioji organizacija</w:t>
      </w:r>
      <w:r w:rsidRPr="008C70D3">
        <w:rPr>
          <w:rFonts w:eastAsia="Calibri" w:cstheme="minorHAnsi"/>
        </w:rPr>
        <w:t>, skelbdama pirkimą, neįsipareigoja atsižvelgti į visas pateiktas pastabas, pasiūlymus, įžvalgas, rekomendacijas.</w:t>
      </w:r>
    </w:p>
    <w:p w14:paraId="770E62DA" w14:textId="77777777" w:rsidR="0028697C" w:rsidRDefault="0028697C" w:rsidP="0028697C">
      <w:pPr>
        <w:jc w:val="both"/>
        <w:rPr>
          <w:rFonts w:cstheme="minorHAnsi"/>
        </w:rPr>
      </w:pPr>
    </w:p>
    <w:p w14:paraId="253701B2" w14:textId="77264D0F" w:rsidR="0028697C" w:rsidRPr="001D63BE" w:rsidRDefault="0028697C" w:rsidP="000A7230">
      <w:pPr>
        <w:jc w:val="both"/>
        <w:rPr>
          <w:rFonts w:asciiTheme="minorHAnsi" w:hAnsiTheme="minorHAnsi" w:cstheme="minorHAnsi"/>
          <w:bCs/>
          <w:lang w:eastAsia="lt-LT"/>
        </w:rPr>
      </w:pPr>
      <w:r w:rsidRPr="0032294F">
        <w:rPr>
          <w:rFonts w:cstheme="minorHAnsi"/>
        </w:rPr>
        <w:t>PRIDEDAMA</w:t>
      </w:r>
      <w:r>
        <w:rPr>
          <w:rFonts w:cstheme="minorHAnsi"/>
        </w:rPr>
        <w:t>:</w:t>
      </w:r>
      <w:r w:rsidR="000A7230">
        <w:rPr>
          <w:rFonts w:cstheme="minorHAnsi"/>
        </w:rPr>
        <w:t xml:space="preserve"> </w:t>
      </w:r>
      <w:r w:rsidRPr="001D63BE">
        <w:rPr>
          <w:rFonts w:asciiTheme="minorHAnsi" w:hAnsiTheme="minorHAnsi" w:cstheme="minorHAnsi"/>
          <w:bCs/>
          <w:lang w:eastAsia="lt-LT"/>
        </w:rPr>
        <w:t>Techninės specifikacijos projektas.</w:t>
      </w:r>
    </w:p>
    <w:p w14:paraId="76836D42" w14:textId="77777777" w:rsidR="00790AEE" w:rsidRDefault="00790AEE" w:rsidP="00AC39D6">
      <w:pPr>
        <w:rPr>
          <w:rFonts w:asciiTheme="minorHAnsi" w:hAnsiTheme="minorHAnsi" w:cstheme="minorHAnsi"/>
          <w:color w:val="000000" w:themeColor="text1"/>
        </w:rPr>
      </w:pPr>
    </w:p>
    <w:p w14:paraId="632423E0" w14:textId="77777777" w:rsidR="000A7230" w:rsidRDefault="000A7230" w:rsidP="00AC39D6">
      <w:pPr>
        <w:rPr>
          <w:rFonts w:asciiTheme="minorHAnsi" w:hAnsiTheme="minorHAnsi" w:cstheme="minorHAnsi"/>
          <w:color w:val="000000" w:themeColor="text1"/>
        </w:rPr>
      </w:pPr>
    </w:p>
    <w:p w14:paraId="04CD5E55" w14:textId="77777777" w:rsidR="000A7230" w:rsidRDefault="000A7230" w:rsidP="00AC39D6">
      <w:pPr>
        <w:rPr>
          <w:rFonts w:asciiTheme="minorHAnsi" w:hAnsiTheme="minorHAnsi" w:cstheme="minorHAnsi"/>
          <w:color w:val="000000" w:themeColor="text1"/>
        </w:rPr>
      </w:pPr>
    </w:p>
    <w:p w14:paraId="3FA2B279" w14:textId="77777777" w:rsidR="000A7230" w:rsidRPr="008A11DF" w:rsidRDefault="000A7230" w:rsidP="00AC39D6">
      <w:pPr>
        <w:rPr>
          <w:rFonts w:asciiTheme="minorHAnsi" w:hAnsiTheme="minorHAnsi" w:cstheme="minorHAnsi"/>
          <w:color w:val="000000" w:themeColor="text1"/>
        </w:rPr>
      </w:pPr>
    </w:p>
    <w:p w14:paraId="4B4A9D8A" w14:textId="2553B02A" w:rsidR="00ED084F" w:rsidRPr="008A11DF" w:rsidRDefault="00556F2C" w:rsidP="00AC39D6">
      <w:pPr>
        <w:rPr>
          <w:rFonts w:asciiTheme="minorHAnsi" w:hAnsiTheme="minorHAnsi" w:cstheme="minorHAnsi"/>
          <w:bCs/>
        </w:rPr>
      </w:pPr>
      <w:r w:rsidRPr="008A11DF">
        <w:rPr>
          <w:rFonts w:asciiTheme="minorHAnsi" w:hAnsiTheme="minorHAnsi" w:cstheme="minorHAnsi"/>
          <w:bCs/>
        </w:rPr>
        <w:t xml:space="preserve">Pirkimų </w:t>
      </w:r>
      <w:r w:rsidR="00B1344B">
        <w:rPr>
          <w:rFonts w:asciiTheme="minorHAnsi" w:hAnsiTheme="minorHAnsi" w:cstheme="minorHAnsi"/>
          <w:bCs/>
        </w:rPr>
        <w:t>projektų vadovė</w:t>
      </w:r>
    </w:p>
    <w:p w14:paraId="654B9BD4" w14:textId="0DAB8035" w:rsidR="00790AEE" w:rsidRPr="008A11DF" w:rsidRDefault="00556F2C" w:rsidP="00790AEE">
      <w:pPr>
        <w:rPr>
          <w:rFonts w:ascii="Arial" w:hAnsi="Arial" w:cs="Arial"/>
          <w:bCs/>
          <w:color w:val="000000" w:themeColor="text1"/>
          <w:lang w:val="en-GB"/>
        </w:rPr>
      </w:pPr>
      <w:r w:rsidRPr="008A11DF">
        <w:rPr>
          <w:rFonts w:asciiTheme="minorHAnsi" w:hAnsiTheme="minorHAnsi" w:cstheme="minorHAnsi"/>
          <w:bCs/>
        </w:rPr>
        <w:t xml:space="preserve">Asta Veličkienė, tel. </w:t>
      </w:r>
      <w:r w:rsidR="00C604C0">
        <w:rPr>
          <w:rFonts w:asciiTheme="minorHAnsi" w:hAnsiTheme="minorHAnsi" w:cstheme="minorHAnsi"/>
          <w:bCs/>
        </w:rPr>
        <w:t>+370</w:t>
      </w:r>
      <w:r w:rsidRPr="008A11DF">
        <w:rPr>
          <w:rFonts w:asciiTheme="minorHAnsi" w:hAnsiTheme="minorHAnsi" w:cstheme="minorHAnsi"/>
          <w:bCs/>
          <w:lang w:val="en-US"/>
        </w:rPr>
        <w:t>6</w:t>
      </w:r>
      <w:r w:rsidR="008A11DF">
        <w:rPr>
          <w:rFonts w:asciiTheme="minorHAnsi" w:hAnsiTheme="minorHAnsi" w:cstheme="minorHAnsi"/>
          <w:bCs/>
          <w:lang w:val="en-US"/>
        </w:rPr>
        <w:t>1030996</w:t>
      </w:r>
      <w:r w:rsidR="00AC39D6" w:rsidRPr="008A11DF">
        <w:rPr>
          <w:rFonts w:asciiTheme="minorHAnsi" w:hAnsiTheme="minorHAnsi" w:cstheme="minorHAnsi"/>
          <w:bCs/>
          <w:lang w:val="en-US"/>
        </w:rPr>
        <w:t xml:space="preserve">, el. p. </w:t>
      </w:r>
      <w:proofErr w:type="spellStart"/>
      <w:r w:rsidR="00AC39D6" w:rsidRPr="008A11DF">
        <w:rPr>
          <w:rFonts w:asciiTheme="minorHAnsi" w:hAnsiTheme="minorHAnsi" w:cstheme="minorHAnsi"/>
          <w:bCs/>
          <w:lang w:val="en-US"/>
        </w:rPr>
        <w:t>velickiene.a@ans.lt</w:t>
      </w:r>
      <w:proofErr w:type="spellEnd"/>
      <w:r w:rsidR="00AC39D6" w:rsidRPr="008A11DF">
        <w:rPr>
          <w:rFonts w:asciiTheme="minorHAnsi" w:hAnsiTheme="minorHAnsi" w:cstheme="minorHAnsi"/>
          <w:bCs/>
          <w:lang w:val="en-US"/>
        </w:rPr>
        <w:t>.</w:t>
      </w:r>
    </w:p>
    <w:sectPr w:rsidR="00790AEE" w:rsidRPr="008A11DF" w:rsidSect="007900D3">
      <w:headerReference w:type="default" r:id="rId11"/>
      <w:headerReference w:type="first" r:id="rId12"/>
      <w:pgSz w:w="11906" w:h="16838"/>
      <w:pgMar w:top="567"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72F63" w14:textId="77777777" w:rsidR="009F74DE" w:rsidRDefault="009F74DE" w:rsidP="004948B3">
      <w:r>
        <w:separator/>
      </w:r>
    </w:p>
  </w:endnote>
  <w:endnote w:type="continuationSeparator" w:id="0">
    <w:p w14:paraId="56816AF4" w14:textId="77777777" w:rsidR="009F74DE" w:rsidRDefault="009F74DE" w:rsidP="00494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B948B" w14:textId="77777777" w:rsidR="009F74DE" w:rsidRDefault="009F74DE" w:rsidP="004948B3">
      <w:r>
        <w:separator/>
      </w:r>
    </w:p>
  </w:footnote>
  <w:footnote w:type="continuationSeparator" w:id="0">
    <w:p w14:paraId="3B1819BE" w14:textId="77777777" w:rsidR="009F74DE" w:rsidRDefault="009F74DE" w:rsidP="00494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B9CEA" w14:textId="7440E9D7" w:rsidR="004948B3" w:rsidRDefault="00957BDD" w:rsidP="004948B3">
    <w:pPr>
      <w:pStyle w:val="Header"/>
      <w:jc w:val="center"/>
    </w:pPr>
    <w:r>
      <w:rPr>
        <w:noProof/>
        <w:lang w:eastAsia="lt-LT"/>
      </w:rPr>
      <mc:AlternateContent>
        <mc:Choice Requires="wps">
          <w:drawing>
            <wp:anchor distT="0" distB="0" distL="114300" distR="114300" simplePos="0" relativeHeight="251659264" behindDoc="0" locked="0" layoutInCell="0" allowOverlap="1" wp14:anchorId="7957CB52" wp14:editId="1A5EEDBB">
              <wp:simplePos x="0" y="0"/>
              <wp:positionH relativeFrom="page">
                <wp:posOffset>0</wp:posOffset>
              </wp:positionH>
              <wp:positionV relativeFrom="page">
                <wp:posOffset>190500</wp:posOffset>
              </wp:positionV>
              <wp:extent cx="7560310" cy="266700"/>
              <wp:effectExtent l="0" t="0" r="0" b="0"/>
              <wp:wrapNone/>
              <wp:docPr id="2" name="MSIPCMb2814fdda60daeaa8c816301"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F4396BA" w14:textId="4564BC7A" w:rsidR="00957BDD" w:rsidRPr="00957BDD" w:rsidRDefault="00957BDD" w:rsidP="00957BDD">
                          <w:pPr>
                            <w:jc w:val="right"/>
                            <w:rPr>
                              <w:rFonts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957CB52" id="_x0000_t202" coordsize="21600,21600" o:spt="202" path="m,l,21600r21600,l21600,xe">
              <v:stroke joinstyle="miter"/>
              <v:path gradientshapeok="t" o:connecttype="rect"/>
            </v:shapetype>
            <v:shape id="MSIPCMb2814fdda60daeaa8c816301"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7F4396BA" w14:textId="4564BC7A" w:rsidR="00957BDD" w:rsidRPr="00957BDD" w:rsidRDefault="00957BDD" w:rsidP="00957BDD">
                    <w:pPr>
                      <w:jc w:val="right"/>
                      <w:rPr>
                        <w:rFonts w:cs="Calibri"/>
                        <w:color w:val="00000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7F137" w14:textId="2930003E" w:rsidR="004948B3" w:rsidRDefault="00957BDD" w:rsidP="00CF5A9F">
    <w:pPr>
      <w:pStyle w:val="Header"/>
    </w:pPr>
    <w:r>
      <w:rPr>
        <w:noProof/>
        <w:lang w:eastAsia="lt-LT"/>
      </w:rPr>
      <mc:AlternateContent>
        <mc:Choice Requires="wps">
          <w:drawing>
            <wp:anchor distT="0" distB="0" distL="114300" distR="114300" simplePos="0" relativeHeight="251660288" behindDoc="0" locked="0" layoutInCell="0" allowOverlap="1" wp14:anchorId="1BDF26DF" wp14:editId="5107A753">
              <wp:simplePos x="0" y="0"/>
              <wp:positionH relativeFrom="page">
                <wp:posOffset>0</wp:posOffset>
              </wp:positionH>
              <wp:positionV relativeFrom="page">
                <wp:posOffset>190500</wp:posOffset>
              </wp:positionV>
              <wp:extent cx="7560310" cy="266700"/>
              <wp:effectExtent l="0" t="0" r="0" b="0"/>
              <wp:wrapNone/>
              <wp:docPr id="3" name="MSIPCM63fc4d43acff55d54b2e8338" descr="{&quot;HashCode&quot;:313115933,&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68E01B4" w14:textId="449F7F8B" w:rsidR="00957BDD" w:rsidRPr="00957BDD" w:rsidRDefault="00957BDD" w:rsidP="00957BDD">
                          <w:pPr>
                            <w:jc w:val="right"/>
                            <w:rPr>
                              <w:rFonts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DF26DF" id="_x0000_t202" coordsize="21600,21600" o:spt="202" path="m,l,21600r21600,l21600,xe">
              <v:stroke joinstyle="miter"/>
              <v:path gradientshapeok="t" o:connecttype="rect"/>
            </v:shapetype>
            <v:shape id="MSIPCM63fc4d43acff55d54b2e8338" o:spid="_x0000_s1027" type="#_x0000_t202" alt="{&quot;HashCode&quot;:313115933,&quot;Height&quot;:841.0,&quot;Width&quot;:595.0,&quot;Placement&quot;:&quot;Header&quot;,&quot;Index&quot;:&quot;FirstPage&quot;,&quot;Section&quot;:1,&quot;Top&quot;:0.0,&quot;Left&quot;:0.0}" style="position:absolute;margin-left:0;margin-top:15pt;width:595.3pt;height:21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" o:allowincell="f" filled="f" stroked="f" strokeweight=".5pt">
              <v:textbox inset=",0,20pt,0">
                <w:txbxContent>
                  <w:p w14:paraId="368E01B4" w14:textId="449F7F8B" w:rsidR="00957BDD" w:rsidRPr="00957BDD" w:rsidRDefault="00957BDD" w:rsidP="00957BDD">
                    <w:pPr>
                      <w:jc w:val="right"/>
                      <w:rPr>
                        <w:rFonts w:cs="Calibri"/>
                        <w:color w:val="00000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A12EE792"/>
    <w:lvl w:ilvl="0">
      <w:start w:val="1"/>
      <w:numFmt w:val="decimal"/>
      <w:lvlText w:val="%1."/>
      <w:lvlJc w:val="left"/>
      <w:pPr>
        <w:ind w:left="1080" w:hanging="360"/>
      </w:pPr>
      <w:rPr>
        <w:rFonts w:hint="default"/>
        <w:b/>
      </w:rPr>
    </w:lvl>
    <w:lvl w:ilvl="1">
      <w:start w:val="1"/>
      <w:numFmt w:val="decimal"/>
      <w:isLgl/>
      <w:lvlText w:val="%1.%2."/>
      <w:lvlJc w:val="left"/>
      <w:pPr>
        <w:ind w:left="2421" w:hanging="720"/>
      </w:pPr>
      <w:rPr>
        <w:rFonts w:ascii="Arial" w:hAnsi="Arial" w:cs="Arial" w:hint="default"/>
        <w:b w:val="0"/>
        <w:i w:val="0"/>
        <w:color w:val="auto"/>
        <w:sz w:val="20"/>
        <w:szCs w:val="20"/>
      </w:rPr>
    </w:lvl>
    <w:lvl w:ilvl="2">
      <w:start w:val="1"/>
      <w:numFmt w:val="decimal"/>
      <w:isLgl/>
      <w:lvlText w:val="%1.%2.%3."/>
      <w:lvlJc w:val="left"/>
      <w:pPr>
        <w:ind w:left="1713" w:hanging="720"/>
      </w:pPr>
      <w:rPr>
        <w:rFonts w:hint="default"/>
        <w:b w:val="0"/>
        <w:color w:val="auto"/>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2DA232A"/>
    <w:multiLevelType w:val="multilevel"/>
    <w:tmpl w:val="725A64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6B7AA7"/>
    <w:multiLevelType w:val="hybridMultilevel"/>
    <w:tmpl w:val="F1A27728"/>
    <w:lvl w:ilvl="0" w:tplc="B6BE441A">
      <w:start w:val="1"/>
      <w:numFmt w:val="decimal"/>
      <w:lvlText w:val="%1."/>
      <w:lvlJc w:val="left"/>
      <w:pPr>
        <w:ind w:left="720" w:hanging="360"/>
      </w:pPr>
      <w:rPr>
        <w:rFonts w:asciiTheme="minorHAnsi" w:hAnsiTheme="minorHAnsi" w:cstheme="minorHAnsi" w:hint="default"/>
        <w:b/>
        <w:bCs/>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32703D"/>
    <w:multiLevelType w:val="hybridMultilevel"/>
    <w:tmpl w:val="38625BC8"/>
    <w:lvl w:ilvl="0" w:tplc="05340EB4">
      <w:start w:val="1"/>
      <w:numFmt w:val="decimal"/>
      <w:lvlText w:val="5.1.%1"/>
      <w:lvlJc w:val="left"/>
      <w:pPr>
        <w:ind w:left="1571" w:hanging="360"/>
      </w:pPr>
      <w:rPr>
        <w:rFonts w:hint="default"/>
        <w:color w:val="auto"/>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38817A51"/>
    <w:multiLevelType w:val="hybridMultilevel"/>
    <w:tmpl w:val="4BEAE8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E15208"/>
    <w:multiLevelType w:val="multilevel"/>
    <w:tmpl w:val="8678196A"/>
    <w:lvl w:ilvl="0">
      <w:start w:val="7"/>
      <w:numFmt w:val="decimal"/>
      <w:lvlText w:val="%1."/>
      <w:lvlJc w:val="left"/>
      <w:pPr>
        <w:ind w:left="450" w:hanging="450"/>
      </w:pPr>
      <w:rPr>
        <w:rFonts w:hint="default"/>
        <w:b w:val="0"/>
        <w:color w:val="auto"/>
      </w:rPr>
    </w:lvl>
    <w:lvl w:ilvl="1">
      <w:start w:val="11"/>
      <w:numFmt w:val="decimal"/>
      <w:lvlText w:val="%1.%2."/>
      <w:lvlJc w:val="left"/>
      <w:pPr>
        <w:ind w:left="450" w:hanging="45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6" w15:restartNumberingAfterBreak="0">
    <w:nsid w:val="5BD12CF8"/>
    <w:multiLevelType w:val="hybridMultilevel"/>
    <w:tmpl w:val="C3DC7AB0"/>
    <w:lvl w:ilvl="0" w:tplc="14EC08C2">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2F51D4"/>
    <w:multiLevelType w:val="hybridMultilevel"/>
    <w:tmpl w:val="93E434DE"/>
    <w:lvl w:ilvl="0" w:tplc="6986A36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F51347C"/>
    <w:multiLevelType w:val="multilevel"/>
    <w:tmpl w:val="FF5624A0"/>
    <w:lvl w:ilvl="0">
      <w:start w:val="1"/>
      <w:numFmt w:val="decimal"/>
      <w:lvlText w:val="%1."/>
      <w:lvlJc w:val="left"/>
      <w:pPr>
        <w:ind w:left="720" w:hanging="360"/>
      </w:pPr>
      <w:rPr>
        <w:b w:val="0"/>
        <w:i w:val="0"/>
        <w:color w:val="auto"/>
      </w:rPr>
    </w:lvl>
    <w:lvl w:ilvl="1">
      <w:start w:val="1"/>
      <w:numFmt w:val="decimal"/>
      <w:isLgl/>
      <w:lvlText w:val="%1.%2."/>
      <w:lvlJc w:val="left"/>
      <w:pPr>
        <w:ind w:left="126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54754052">
    <w:abstractNumId w:val="1"/>
  </w:num>
  <w:num w:numId="2" w16cid:durableId="1176723978">
    <w:abstractNumId w:val="8"/>
  </w:num>
  <w:num w:numId="3" w16cid:durableId="437415050">
    <w:abstractNumId w:val="3"/>
  </w:num>
  <w:num w:numId="4" w16cid:durableId="374820714">
    <w:abstractNumId w:val="4"/>
  </w:num>
  <w:num w:numId="5" w16cid:durableId="1663776014">
    <w:abstractNumId w:val="7"/>
  </w:num>
  <w:num w:numId="6" w16cid:durableId="870269315">
    <w:abstractNumId w:val="0"/>
  </w:num>
  <w:num w:numId="7" w16cid:durableId="1647513943">
    <w:abstractNumId w:val="5"/>
  </w:num>
  <w:num w:numId="8" w16cid:durableId="183710574">
    <w:abstractNumId w:val="2"/>
  </w:num>
  <w:num w:numId="9" w16cid:durableId="10864629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535"/>
    <w:rsid w:val="000113C1"/>
    <w:rsid w:val="000251D6"/>
    <w:rsid w:val="00033909"/>
    <w:rsid w:val="0003717F"/>
    <w:rsid w:val="00083D59"/>
    <w:rsid w:val="000A5CF2"/>
    <w:rsid w:val="000A7230"/>
    <w:rsid w:val="000B7A18"/>
    <w:rsid w:val="000D1C82"/>
    <w:rsid w:val="000E29B1"/>
    <w:rsid w:val="00106577"/>
    <w:rsid w:val="00131E20"/>
    <w:rsid w:val="00132F16"/>
    <w:rsid w:val="00147D21"/>
    <w:rsid w:val="00163BF0"/>
    <w:rsid w:val="00180BA7"/>
    <w:rsid w:val="00184CE6"/>
    <w:rsid w:val="00194A5A"/>
    <w:rsid w:val="001A017F"/>
    <w:rsid w:val="001A3295"/>
    <w:rsid w:val="001A7A70"/>
    <w:rsid w:val="001D63BE"/>
    <w:rsid w:val="001F58A5"/>
    <w:rsid w:val="00214949"/>
    <w:rsid w:val="002344C1"/>
    <w:rsid w:val="002433E9"/>
    <w:rsid w:val="0024643C"/>
    <w:rsid w:val="002470FF"/>
    <w:rsid w:val="00252535"/>
    <w:rsid w:val="00264B4B"/>
    <w:rsid w:val="00282D5C"/>
    <w:rsid w:val="00282DDE"/>
    <w:rsid w:val="002840AC"/>
    <w:rsid w:val="0028697C"/>
    <w:rsid w:val="002A1353"/>
    <w:rsid w:val="002A22B0"/>
    <w:rsid w:val="002D6DF5"/>
    <w:rsid w:val="002E5197"/>
    <w:rsid w:val="002F374C"/>
    <w:rsid w:val="00301751"/>
    <w:rsid w:val="003138F6"/>
    <w:rsid w:val="00324CC7"/>
    <w:rsid w:val="003321AF"/>
    <w:rsid w:val="00347EB3"/>
    <w:rsid w:val="0035130A"/>
    <w:rsid w:val="003831FB"/>
    <w:rsid w:val="00386B80"/>
    <w:rsid w:val="003D5843"/>
    <w:rsid w:val="003E5AD6"/>
    <w:rsid w:val="003E6406"/>
    <w:rsid w:val="003E6FEE"/>
    <w:rsid w:val="004237C1"/>
    <w:rsid w:val="004329CD"/>
    <w:rsid w:val="004703BB"/>
    <w:rsid w:val="004948B3"/>
    <w:rsid w:val="00496B4C"/>
    <w:rsid w:val="004B019E"/>
    <w:rsid w:val="004B5B7B"/>
    <w:rsid w:val="004D367E"/>
    <w:rsid w:val="004D3A04"/>
    <w:rsid w:val="004E43D1"/>
    <w:rsid w:val="004F27B7"/>
    <w:rsid w:val="004F4D32"/>
    <w:rsid w:val="004F73DA"/>
    <w:rsid w:val="00515F68"/>
    <w:rsid w:val="005372A8"/>
    <w:rsid w:val="00541A29"/>
    <w:rsid w:val="005505D3"/>
    <w:rsid w:val="00556F2C"/>
    <w:rsid w:val="0057578F"/>
    <w:rsid w:val="005811E9"/>
    <w:rsid w:val="005C45E3"/>
    <w:rsid w:val="005E4C2B"/>
    <w:rsid w:val="005E7BEB"/>
    <w:rsid w:val="00606C61"/>
    <w:rsid w:val="00615127"/>
    <w:rsid w:val="006334C9"/>
    <w:rsid w:val="00645B03"/>
    <w:rsid w:val="00646D52"/>
    <w:rsid w:val="006823EE"/>
    <w:rsid w:val="0069618C"/>
    <w:rsid w:val="006F0B3B"/>
    <w:rsid w:val="00717CB3"/>
    <w:rsid w:val="00720A71"/>
    <w:rsid w:val="007253B1"/>
    <w:rsid w:val="0072714E"/>
    <w:rsid w:val="0073095F"/>
    <w:rsid w:val="007357EA"/>
    <w:rsid w:val="00740ACA"/>
    <w:rsid w:val="00755B6B"/>
    <w:rsid w:val="00773D8D"/>
    <w:rsid w:val="00781E9D"/>
    <w:rsid w:val="00786A12"/>
    <w:rsid w:val="007900D3"/>
    <w:rsid w:val="00790AEE"/>
    <w:rsid w:val="007B4601"/>
    <w:rsid w:val="007C6F77"/>
    <w:rsid w:val="007E5087"/>
    <w:rsid w:val="007F2B5E"/>
    <w:rsid w:val="00832373"/>
    <w:rsid w:val="00834F06"/>
    <w:rsid w:val="00841B31"/>
    <w:rsid w:val="008437E6"/>
    <w:rsid w:val="00863556"/>
    <w:rsid w:val="008861AA"/>
    <w:rsid w:val="008A11DF"/>
    <w:rsid w:val="00900C9D"/>
    <w:rsid w:val="00913758"/>
    <w:rsid w:val="00915B00"/>
    <w:rsid w:val="0092384D"/>
    <w:rsid w:val="0093145A"/>
    <w:rsid w:val="00932ED1"/>
    <w:rsid w:val="00934DE8"/>
    <w:rsid w:val="00957BDD"/>
    <w:rsid w:val="00957EAF"/>
    <w:rsid w:val="00962645"/>
    <w:rsid w:val="00971F6D"/>
    <w:rsid w:val="00977732"/>
    <w:rsid w:val="009949AF"/>
    <w:rsid w:val="009A5653"/>
    <w:rsid w:val="009C3D8E"/>
    <w:rsid w:val="009F74DE"/>
    <w:rsid w:val="00A011DB"/>
    <w:rsid w:val="00A01C97"/>
    <w:rsid w:val="00A10ED2"/>
    <w:rsid w:val="00A143B0"/>
    <w:rsid w:val="00A224EB"/>
    <w:rsid w:val="00A672CD"/>
    <w:rsid w:val="00A72C3F"/>
    <w:rsid w:val="00AB7EF5"/>
    <w:rsid w:val="00AC39D6"/>
    <w:rsid w:val="00AE109C"/>
    <w:rsid w:val="00AE75A0"/>
    <w:rsid w:val="00B1344B"/>
    <w:rsid w:val="00B14F67"/>
    <w:rsid w:val="00B52268"/>
    <w:rsid w:val="00B56334"/>
    <w:rsid w:val="00B96585"/>
    <w:rsid w:val="00BF405A"/>
    <w:rsid w:val="00BF5469"/>
    <w:rsid w:val="00C12255"/>
    <w:rsid w:val="00C25D5D"/>
    <w:rsid w:val="00C46927"/>
    <w:rsid w:val="00C46E87"/>
    <w:rsid w:val="00C604C0"/>
    <w:rsid w:val="00C71D55"/>
    <w:rsid w:val="00C7622A"/>
    <w:rsid w:val="00CA2BC3"/>
    <w:rsid w:val="00CA51B9"/>
    <w:rsid w:val="00CA78EC"/>
    <w:rsid w:val="00CF5A9F"/>
    <w:rsid w:val="00D016A3"/>
    <w:rsid w:val="00D06B68"/>
    <w:rsid w:val="00D118EE"/>
    <w:rsid w:val="00D15849"/>
    <w:rsid w:val="00D17EB7"/>
    <w:rsid w:val="00D33DB0"/>
    <w:rsid w:val="00D6531E"/>
    <w:rsid w:val="00D96042"/>
    <w:rsid w:val="00DA1081"/>
    <w:rsid w:val="00DA1376"/>
    <w:rsid w:val="00DA3CDA"/>
    <w:rsid w:val="00DF2453"/>
    <w:rsid w:val="00DF6D90"/>
    <w:rsid w:val="00E254BF"/>
    <w:rsid w:val="00E32AE7"/>
    <w:rsid w:val="00E74FE1"/>
    <w:rsid w:val="00E7796B"/>
    <w:rsid w:val="00E81F77"/>
    <w:rsid w:val="00EB3FFA"/>
    <w:rsid w:val="00ED084F"/>
    <w:rsid w:val="00ED6F1C"/>
    <w:rsid w:val="00EE5C62"/>
    <w:rsid w:val="00F0697B"/>
    <w:rsid w:val="00F06F54"/>
    <w:rsid w:val="00F11802"/>
    <w:rsid w:val="00F41788"/>
    <w:rsid w:val="00F60C93"/>
    <w:rsid w:val="00FA5872"/>
    <w:rsid w:val="00FB1DE6"/>
    <w:rsid w:val="00FB7DEF"/>
    <w:rsid w:val="00FC0BF1"/>
    <w:rsid w:val="00FD21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8056926"/>
  <w15:docId w15:val="{00226190-FB05-4AE1-A8BB-F4004C67E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535"/>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List Paragraph1,List not in Table,Sąrašo pastraipa1"/>
    <w:basedOn w:val="Normal"/>
    <w:link w:val="ListParagraphChar"/>
    <w:uiPriority w:val="34"/>
    <w:qFormat/>
    <w:rsid w:val="00E81F77"/>
    <w:pPr>
      <w:ind w:left="720" w:firstLine="357"/>
      <w:contextualSpacing/>
    </w:pPr>
    <w:rPr>
      <w:rFonts w:ascii="Arial" w:hAnsi="Arial" w:cstheme="minorBidi"/>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basedOn w:val="DefaultParagraphFont"/>
    <w:link w:val="ListParagraph"/>
    <w:uiPriority w:val="34"/>
    <w:qFormat/>
    <w:locked/>
    <w:rsid w:val="00E81F77"/>
    <w:rPr>
      <w:rFonts w:ascii="Arial" w:hAnsi="Arial"/>
    </w:rPr>
  </w:style>
  <w:style w:type="character" w:styleId="CommentReference">
    <w:name w:val="annotation reference"/>
    <w:basedOn w:val="DefaultParagraphFont"/>
    <w:uiPriority w:val="99"/>
    <w:semiHidden/>
    <w:unhideWhenUsed/>
    <w:rsid w:val="000E29B1"/>
    <w:rPr>
      <w:sz w:val="16"/>
      <w:szCs w:val="16"/>
    </w:rPr>
  </w:style>
  <w:style w:type="paragraph" w:styleId="CommentText">
    <w:name w:val="annotation text"/>
    <w:basedOn w:val="Normal"/>
    <w:link w:val="CommentTextChar"/>
    <w:uiPriority w:val="99"/>
    <w:semiHidden/>
    <w:unhideWhenUsed/>
    <w:rsid w:val="000E29B1"/>
    <w:rPr>
      <w:sz w:val="20"/>
      <w:szCs w:val="20"/>
    </w:rPr>
  </w:style>
  <w:style w:type="character" w:customStyle="1" w:styleId="CommentTextChar">
    <w:name w:val="Comment Text Char"/>
    <w:basedOn w:val="DefaultParagraphFont"/>
    <w:link w:val="CommentText"/>
    <w:uiPriority w:val="99"/>
    <w:semiHidden/>
    <w:rsid w:val="000E29B1"/>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E29B1"/>
    <w:rPr>
      <w:b/>
      <w:bCs/>
    </w:rPr>
  </w:style>
  <w:style w:type="character" w:customStyle="1" w:styleId="CommentSubjectChar">
    <w:name w:val="Comment Subject Char"/>
    <w:basedOn w:val="CommentTextChar"/>
    <w:link w:val="CommentSubject"/>
    <w:uiPriority w:val="99"/>
    <w:semiHidden/>
    <w:rsid w:val="000E29B1"/>
    <w:rPr>
      <w:rFonts w:ascii="Calibri" w:hAnsi="Calibri" w:cs="Times New Roman"/>
      <w:b/>
      <w:bCs/>
      <w:sz w:val="20"/>
      <w:szCs w:val="20"/>
    </w:rPr>
  </w:style>
  <w:style w:type="paragraph" w:styleId="BalloonText">
    <w:name w:val="Balloon Text"/>
    <w:basedOn w:val="Normal"/>
    <w:link w:val="BalloonTextChar"/>
    <w:uiPriority w:val="99"/>
    <w:semiHidden/>
    <w:unhideWhenUsed/>
    <w:rsid w:val="000E29B1"/>
    <w:rPr>
      <w:rFonts w:ascii="Tahoma" w:hAnsi="Tahoma" w:cs="Tahoma"/>
      <w:sz w:val="16"/>
      <w:szCs w:val="16"/>
    </w:rPr>
  </w:style>
  <w:style w:type="character" w:customStyle="1" w:styleId="BalloonTextChar">
    <w:name w:val="Balloon Text Char"/>
    <w:basedOn w:val="DefaultParagraphFont"/>
    <w:link w:val="BalloonText"/>
    <w:uiPriority w:val="99"/>
    <w:semiHidden/>
    <w:rsid w:val="000E29B1"/>
    <w:rPr>
      <w:rFonts w:ascii="Tahoma" w:hAnsi="Tahoma" w:cs="Tahoma"/>
      <w:sz w:val="16"/>
      <w:szCs w:val="16"/>
    </w:rPr>
  </w:style>
  <w:style w:type="paragraph" w:styleId="Revision">
    <w:name w:val="Revision"/>
    <w:hidden/>
    <w:uiPriority w:val="99"/>
    <w:semiHidden/>
    <w:rsid w:val="00131E20"/>
    <w:pPr>
      <w:spacing w:after="0" w:line="240" w:lineRule="auto"/>
    </w:pPr>
    <w:rPr>
      <w:rFonts w:ascii="Calibri" w:hAnsi="Calibri" w:cs="Times New Roman"/>
    </w:rPr>
  </w:style>
  <w:style w:type="character" w:styleId="Hyperlink">
    <w:name w:val="Hyperlink"/>
    <w:basedOn w:val="DefaultParagraphFont"/>
    <w:uiPriority w:val="99"/>
    <w:unhideWhenUsed/>
    <w:rsid w:val="00B96585"/>
    <w:rPr>
      <w:color w:val="0000FF" w:themeColor="hyperlink"/>
      <w:u w:val="single"/>
    </w:rPr>
  </w:style>
  <w:style w:type="paragraph" w:styleId="Header">
    <w:name w:val="header"/>
    <w:basedOn w:val="Normal"/>
    <w:link w:val="HeaderChar"/>
    <w:uiPriority w:val="99"/>
    <w:unhideWhenUsed/>
    <w:rsid w:val="004948B3"/>
    <w:pPr>
      <w:tabs>
        <w:tab w:val="center" w:pos="4819"/>
        <w:tab w:val="right" w:pos="9638"/>
      </w:tabs>
    </w:pPr>
  </w:style>
  <w:style w:type="character" w:customStyle="1" w:styleId="HeaderChar">
    <w:name w:val="Header Char"/>
    <w:basedOn w:val="DefaultParagraphFont"/>
    <w:link w:val="Header"/>
    <w:uiPriority w:val="99"/>
    <w:rsid w:val="004948B3"/>
    <w:rPr>
      <w:rFonts w:ascii="Calibri" w:hAnsi="Calibri" w:cs="Times New Roman"/>
    </w:rPr>
  </w:style>
  <w:style w:type="paragraph" w:styleId="Footer">
    <w:name w:val="footer"/>
    <w:basedOn w:val="Normal"/>
    <w:link w:val="FooterChar"/>
    <w:uiPriority w:val="99"/>
    <w:unhideWhenUsed/>
    <w:rsid w:val="004948B3"/>
    <w:pPr>
      <w:tabs>
        <w:tab w:val="center" w:pos="4819"/>
        <w:tab w:val="right" w:pos="9638"/>
      </w:tabs>
    </w:pPr>
  </w:style>
  <w:style w:type="character" w:customStyle="1" w:styleId="FooterChar">
    <w:name w:val="Footer Char"/>
    <w:basedOn w:val="DefaultParagraphFont"/>
    <w:link w:val="Footer"/>
    <w:uiPriority w:val="99"/>
    <w:rsid w:val="004948B3"/>
    <w:rPr>
      <w:rFonts w:ascii="Calibri" w:hAnsi="Calibri" w:cs="Times New Roman"/>
    </w:rPr>
  </w:style>
  <w:style w:type="paragraph" w:styleId="FootnoteText">
    <w:name w:val="footnote text"/>
    <w:aliases w:val=" Char"/>
    <w:basedOn w:val="Normal"/>
    <w:link w:val="FootnoteTextChar"/>
    <w:rsid w:val="00790AEE"/>
    <w:rPr>
      <w:rFonts w:ascii="Times New Roman" w:eastAsia="Times New Roman" w:hAnsi="Times New Roman"/>
      <w:sz w:val="20"/>
      <w:szCs w:val="20"/>
      <w:lang w:val="en-US"/>
    </w:rPr>
  </w:style>
  <w:style w:type="character" w:customStyle="1" w:styleId="FootnoteTextChar">
    <w:name w:val="Footnote Text Char"/>
    <w:aliases w:val=" Char Char"/>
    <w:basedOn w:val="DefaultParagraphFont"/>
    <w:link w:val="FootnoteText"/>
    <w:rsid w:val="00790AEE"/>
    <w:rPr>
      <w:rFonts w:ascii="Times New Roman" w:eastAsia="Times New Roman" w:hAnsi="Times New Roman" w:cs="Times New Roman"/>
      <w:sz w:val="20"/>
      <w:szCs w:val="20"/>
      <w:lang w:val="en-US"/>
    </w:rPr>
  </w:style>
  <w:style w:type="character" w:customStyle="1" w:styleId="Laukeliai">
    <w:name w:val="Laukeliai"/>
    <w:basedOn w:val="DefaultParagraphFont"/>
    <w:uiPriority w:val="1"/>
    <w:rsid w:val="00FA5872"/>
    <w:rPr>
      <w:rFonts w:ascii="Arial" w:hAnsi="Arial"/>
      <w:sz w:val="20"/>
    </w:rPr>
  </w:style>
  <w:style w:type="character" w:styleId="PlaceholderText">
    <w:name w:val="Placeholder Text"/>
    <w:basedOn w:val="DefaultParagraphFont"/>
    <w:uiPriority w:val="99"/>
    <w:semiHidden/>
    <w:rsid w:val="00496B4C"/>
    <w:rPr>
      <w:color w:val="808080"/>
    </w:rPr>
  </w:style>
  <w:style w:type="paragraph" w:styleId="NormalWeb">
    <w:name w:val="Normal (Web)"/>
    <w:basedOn w:val="Normal"/>
    <w:uiPriority w:val="99"/>
    <w:unhideWhenUsed/>
    <w:rsid w:val="00556F2C"/>
    <w:pPr>
      <w:spacing w:before="100" w:beforeAutospacing="1" w:after="100" w:afterAutospacing="1"/>
    </w:pPr>
    <w:rPr>
      <w:rFonts w:ascii="Times New Roman" w:eastAsiaTheme="minorEastAsia" w:hAnsi="Times New Roman"/>
      <w:sz w:val="24"/>
      <w:szCs w:val="24"/>
      <w:lang w:val="en-US"/>
    </w:rPr>
  </w:style>
  <w:style w:type="character" w:customStyle="1" w:styleId="bold1">
    <w:name w:val="bold1"/>
    <w:basedOn w:val="DefaultParagraphFont"/>
    <w:rsid w:val="004703BB"/>
    <w:rPr>
      <w:b/>
      <w:bCs/>
    </w:rPr>
  </w:style>
  <w:style w:type="table" w:styleId="TableGrid">
    <w:name w:val="Table Grid"/>
    <w:basedOn w:val="TableNormal"/>
    <w:uiPriority w:val="39"/>
    <w:rsid w:val="002869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566503">
      <w:bodyDiv w:val="1"/>
      <w:marLeft w:val="0"/>
      <w:marRight w:val="0"/>
      <w:marTop w:val="0"/>
      <w:marBottom w:val="0"/>
      <w:divBdr>
        <w:top w:val="none" w:sz="0" w:space="0" w:color="auto"/>
        <w:left w:val="none" w:sz="0" w:space="0" w:color="auto"/>
        <w:bottom w:val="none" w:sz="0" w:space="0" w:color="auto"/>
        <w:right w:val="none" w:sz="0" w:space="0" w:color="auto"/>
      </w:divBdr>
    </w:div>
    <w:div w:id="341660973">
      <w:bodyDiv w:val="1"/>
      <w:marLeft w:val="0"/>
      <w:marRight w:val="0"/>
      <w:marTop w:val="0"/>
      <w:marBottom w:val="0"/>
      <w:divBdr>
        <w:top w:val="none" w:sz="0" w:space="0" w:color="auto"/>
        <w:left w:val="none" w:sz="0" w:space="0" w:color="auto"/>
        <w:bottom w:val="none" w:sz="0" w:space="0" w:color="auto"/>
        <w:right w:val="none" w:sz="0" w:space="0" w:color="auto"/>
      </w:divBdr>
    </w:div>
    <w:div w:id="1702170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264C5421E9EAD40AAAEC7A950D2407F" ma:contentTypeVersion="0" ma:contentTypeDescription="Kurkite naują dokumentą." ma:contentTypeScope="" ma:versionID="980c33652b2c45c33abbf3de121ba1e4">
  <xsd:schema xmlns:xsd="http://www.w3.org/2001/XMLSchema" xmlns:xs="http://www.w3.org/2001/XMLSchema" xmlns:p="http://schemas.microsoft.com/office/2006/metadata/properties" targetNamespace="http://schemas.microsoft.com/office/2006/metadata/properties" ma:root="true" ma:fieldsID="92f6efcb3d141a2d8cf8d4aae0174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1FE47-720C-4854-8C29-F30D991CD7AF}">
  <ds:schemaRefs>
    <ds:schemaRef ds:uri="http://schemas.microsoft.com/sharepoint/v3/contenttype/forms"/>
  </ds:schemaRefs>
</ds:datastoreItem>
</file>

<file path=customXml/itemProps2.xml><?xml version="1.0" encoding="utf-8"?>
<ds:datastoreItem xmlns:ds="http://schemas.openxmlformats.org/officeDocument/2006/customXml" ds:itemID="{767AC5E2-E41C-43CC-A0E1-1E92009AC8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A889BB-46FC-4A50-9578-42ADC30DA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3413</Words>
  <Characters>1946</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LESTO</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Brazauskienė</dc:creator>
  <cp:lastModifiedBy>Asta Veličkienė</cp:lastModifiedBy>
  <cp:revision>11</cp:revision>
  <dcterms:created xsi:type="dcterms:W3CDTF">2025-01-21T11:27:00Z</dcterms:created>
  <dcterms:modified xsi:type="dcterms:W3CDTF">2025-09-19T05:17:00Z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0x0101009264C5421E9EAD40AAAEC7A950D2407F</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2019-08-29T11:43:29.1913804Z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0349ce36-1f31-4cd7-acb4-df46eb950a36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iteId">
    <vt:lpwstr>ea88e983-d65a-47b3-adb4-3e1c6d2110d2</vt:lpwstr>
  </property>
  <property fmtid="{D5CDD505-2E9C-101B-9397-08002B2CF9AE}" pid="13" name="MSIP_Label_190751af-2442-49a7-b7b9-9f0bcce858c9_Owner">
    <vt:lpwstr>Zivile.Kasparaviciene@le.lt</vt:lpwstr>
  </property>
  <property fmtid="{D5CDD505-2E9C-101B-9397-08002B2CF9AE}" pid="14" name="MSIP_Label_190751af-2442-49a7-b7b9-9f0bcce858c9_SetDate">
    <vt:lpwstr>2019-08-29T11:43:29.1913804Z</vt:lpwstr>
  </property>
  <property fmtid="{D5CDD505-2E9C-101B-9397-08002B2CF9AE}" pid="15" name="MSIP_Label_190751af-2442-49a7-b7b9-9f0bcce858c9_Name">
    <vt:lpwstr>Be žymos</vt:lpwstr>
  </property>
  <property fmtid="{D5CDD505-2E9C-101B-9397-08002B2CF9AE}" pid="16" name="MSIP_Label_190751af-2442-49a7-b7b9-9f0bcce858c9_Application">
    <vt:lpwstr>Microsoft Azure Information Protection</vt:lpwstr>
  </property>
  <property fmtid="{D5CDD505-2E9C-101B-9397-08002B2CF9AE}" pid="17" name="MSIP_Label_190751af-2442-49a7-b7b9-9f0bcce858c9_ActionId">
    <vt:lpwstr>0349ce36-1f31-4cd7-acb4-df46eb950a36</vt:lpwstr>
  </property>
  <property fmtid="{D5CDD505-2E9C-101B-9397-08002B2CF9AE}" pid="18" name="MSIP_Label_190751af-2442-49a7-b7b9-9f0bcce858c9_Parent">
    <vt:lpwstr>320c693d-44b7-4e16-b3dd-4fcd87401cf5</vt:lpwstr>
  </property>
  <property fmtid="{D5CDD505-2E9C-101B-9397-08002B2CF9AE}" pid="19" name="MSIP_Label_190751af-2442-49a7-b7b9-9f0bcce858c9_Extended_MSFT_Method">
    <vt:lpwstr>Manual</vt:lpwstr>
  </property>
  <property fmtid="{D5CDD505-2E9C-101B-9397-08002B2CF9AE}" pid="20" name="Sensitivity">
    <vt:lpwstr>Viešo naudojimo Be žymos</vt:lpwstr>
  </property>
</Properties>
</file>